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9126F" w14:textId="1FA1DDC5" w:rsidR="00AE2079" w:rsidRDefault="00AE2079" w:rsidP="00AE2079">
      <w:r w:rsidRPr="00AE2079">
        <w:rPr>
          <w:b/>
          <w:bCs/>
        </w:rPr>
        <w:t>GHETTO FO</w:t>
      </w:r>
      <w:r w:rsidRPr="00AE2079">
        <w:rPr>
          <w:b/>
          <w:bCs/>
          <w:lang w:val="da-DK"/>
        </w:rPr>
        <w:t>OTBALL</w:t>
      </w:r>
      <w:r w:rsidRPr="00AE2079">
        <w:rPr>
          <w:b/>
          <w:bCs/>
        </w:rPr>
        <w:t xml:space="preserve"> EURO LEAGUE </w:t>
      </w:r>
      <w:r>
        <w:rPr>
          <w:b/>
          <w:bCs/>
          <w:lang w:val="da-DK"/>
        </w:rPr>
        <w:t>REGLER:</w:t>
      </w:r>
      <w:r>
        <w:rPr>
          <w:b/>
          <w:bCs/>
          <w:lang w:val="da-DK"/>
        </w:rPr>
        <w:br/>
      </w:r>
      <w:r>
        <w:rPr>
          <w:b/>
          <w:bCs/>
          <w:lang w:val="da-DK"/>
        </w:rPr>
        <w:br/>
      </w:r>
      <w:r>
        <w:rPr>
          <w:b/>
          <w:bCs/>
          <w:lang w:val="da-DK"/>
        </w:rPr>
        <w:br/>
      </w:r>
      <w:r>
        <w:rPr>
          <w:i/>
          <w:iCs/>
          <w:u w:val="single"/>
          <w:lang w:val="da-DK"/>
        </w:rPr>
        <w:t>HOVEDREGLER:</w:t>
      </w:r>
      <w:r>
        <w:br/>
      </w:r>
      <w:r w:rsidRPr="00AE2079">
        <w:t xml:space="preserve">Kampe spilles efter </w:t>
      </w:r>
      <w:proofErr w:type="spellStart"/>
      <w:r>
        <w:rPr>
          <w:lang w:val="da-DK"/>
        </w:rPr>
        <w:t>FIFAs</w:t>
      </w:r>
      <w:proofErr w:type="spellEnd"/>
      <w:r w:rsidRPr="00AE2079">
        <w:t xml:space="preserve"> hovedprincipper for fodbold med specifikke rettelser. </w:t>
      </w:r>
    </w:p>
    <w:p w14:paraId="78038730" w14:textId="46176C64" w:rsidR="00AE2079" w:rsidRDefault="00AE2079" w:rsidP="00AE2079">
      <w:r>
        <w:rPr>
          <w:lang w:val="da-DK"/>
        </w:rPr>
        <w:t>Der er i</w:t>
      </w:r>
      <w:r w:rsidRPr="00AE2079">
        <w:t xml:space="preserve">ngen dommere, spil er baseret på fair play og respekt. I tilfælde af kontroversielle spørgsmål vil beslutninger blive truffet af </w:t>
      </w:r>
      <w:r>
        <w:rPr>
          <w:lang w:val="da-DK"/>
        </w:rPr>
        <w:t xml:space="preserve">udvalgte </w:t>
      </w:r>
      <w:r w:rsidRPr="00AE2079">
        <w:t xml:space="preserve">observatører eller arrangører. </w:t>
      </w:r>
    </w:p>
    <w:p w14:paraId="00D7BE65" w14:textId="77777777" w:rsidR="00AE2079" w:rsidRDefault="00AE2079" w:rsidP="00AE2079"/>
    <w:p w14:paraId="6633B516" w14:textId="77777777" w:rsidR="00AE2079" w:rsidRDefault="00AE2079" w:rsidP="00AE2079">
      <w:r>
        <w:rPr>
          <w:u w:val="single"/>
          <w:lang w:val="da-DK"/>
        </w:rPr>
        <w:t>BANEN:</w:t>
      </w:r>
      <w:r>
        <w:rPr>
          <w:u w:val="single"/>
          <w:lang w:val="da-DK"/>
        </w:rPr>
        <w:br/>
      </w:r>
      <w:r w:rsidRPr="00AE2079">
        <w:t xml:space="preserve"> Kampene spilles på en 15x10m gadefodboldbane med b</w:t>
      </w:r>
      <w:proofErr w:type="spellStart"/>
      <w:r>
        <w:rPr>
          <w:lang w:val="da-DK"/>
        </w:rPr>
        <w:t>ander</w:t>
      </w:r>
      <w:proofErr w:type="spellEnd"/>
      <w:r w:rsidRPr="00AE2079">
        <w:t xml:space="preserve"> </w:t>
      </w:r>
    </w:p>
    <w:p w14:paraId="515F8A63" w14:textId="77777777" w:rsidR="00AE2079" w:rsidRDefault="00AE2079" w:rsidP="00AE2079"/>
    <w:p w14:paraId="3AD4BEBF" w14:textId="77777777" w:rsidR="00AE2079" w:rsidRDefault="00AE2079" w:rsidP="00AE2079">
      <w:r w:rsidRPr="00AE2079">
        <w:rPr>
          <w:u w:val="single"/>
        </w:rPr>
        <w:t>TID</w:t>
      </w:r>
      <w:r>
        <w:rPr>
          <w:lang w:val="da-DK"/>
        </w:rPr>
        <w:t>:</w:t>
      </w:r>
      <w:r>
        <w:rPr>
          <w:lang w:val="da-DK"/>
        </w:rPr>
        <w:br/>
        <w:t>Hver kamp varer</w:t>
      </w:r>
      <w:r w:rsidRPr="00AE2079">
        <w:t xml:space="preserve"> 6 minutter uden stop.</w:t>
      </w:r>
    </w:p>
    <w:p w14:paraId="233533B6" w14:textId="77777777" w:rsidR="00AE2079" w:rsidRDefault="00AE2079" w:rsidP="00AE2079"/>
    <w:p w14:paraId="2E5A567B" w14:textId="3E1B22E0" w:rsidR="00AE2079" w:rsidRDefault="00AE2079" w:rsidP="00AE2079">
      <w:r w:rsidRPr="00AE2079">
        <w:rPr>
          <w:u w:val="single"/>
        </w:rPr>
        <w:t>OBSERVATØRER</w:t>
      </w:r>
      <w:r w:rsidR="00132404">
        <w:rPr>
          <w:u w:val="single"/>
          <w:lang w:val="da-DK"/>
        </w:rPr>
        <w:t>:</w:t>
      </w:r>
      <w:r>
        <w:br/>
      </w:r>
      <w:r w:rsidRPr="00AE2079">
        <w:t xml:space="preserve">Spillet spilles uden dommere, spillerne bestemmer alt indbyrdes. Hvis situationen ikke kan afgøres af hold, så kan observatøren blande sig og træffe en beslutning om ting </w:t>
      </w:r>
      <w:r>
        <w:rPr>
          <w:lang w:val="da-DK"/>
        </w:rPr>
        <w:t xml:space="preserve">så </w:t>
      </w:r>
      <w:r w:rsidRPr="00AE2079">
        <w:t>som: overtrædelser, straffe, gentagelse af straffe, hvem der får bolden, advare hold/spillere, diskvalificere hold/spillere. Observatørens beslutning er endeli</w:t>
      </w:r>
      <w:r>
        <w:rPr>
          <w:lang w:val="da-DK"/>
        </w:rPr>
        <w:t>g.</w:t>
      </w:r>
      <w:r w:rsidRPr="00AE2079">
        <w:t xml:space="preserve"> </w:t>
      </w:r>
      <w:r>
        <w:br/>
      </w:r>
      <w:r>
        <w:br/>
      </w:r>
      <w:r w:rsidRPr="00AE2079">
        <w:rPr>
          <w:u w:val="single"/>
        </w:rPr>
        <w:t>FORMAT</w:t>
      </w:r>
      <w:r w:rsidR="00132404">
        <w:rPr>
          <w:u w:val="single"/>
          <w:lang w:val="da-DK"/>
        </w:rPr>
        <w:t>:</w:t>
      </w:r>
      <w:r w:rsidRPr="00AE2079">
        <w:rPr>
          <w:u w:val="single"/>
        </w:rPr>
        <w:t xml:space="preserve"> </w:t>
      </w:r>
      <w:r>
        <w:rPr>
          <w:u w:val="single"/>
        </w:rPr>
        <w:br/>
      </w:r>
      <w:r w:rsidRPr="00AE2079">
        <w:t xml:space="preserve">En kamp spilles af to hold, der hver består af tre spillere og </w:t>
      </w:r>
      <w:r>
        <w:rPr>
          <w:lang w:val="da-DK"/>
        </w:rPr>
        <w:t>en udskifter</w:t>
      </w:r>
      <w:r w:rsidRPr="00AE2079">
        <w:t>.</w:t>
      </w:r>
      <w:r>
        <w:rPr>
          <w:lang w:val="da-DK"/>
        </w:rPr>
        <w:t xml:space="preserve"> </w:t>
      </w:r>
      <w:r>
        <w:rPr>
          <w:lang w:val="da-DK"/>
        </w:rPr>
        <w:br/>
        <w:t>Der spilles ikke med målmand:</w:t>
      </w:r>
      <w:r w:rsidRPr="00AE2079">
        <w:t xml:space="preserve"> </w:t>
      </w:r>
      <w:r>
        <w:rPr>
          <w:lang w:val="da-DK"/>
        </w:rPr>
        <w:t xml:space="preserve">brug af hænder er forbudt. </w:t>
      </w:r>
      <w:r>
        <w:rPr>
          <w:lang w:val="da-DK"/>
        </w:rPr>
        <w:br/>
      </w:r>
      <w:r w:rsidRPr="00AE2079">
        <w:t>Spillet spilles med størrelse 4,5 bold</w:t>
      </w:r>
      <w:r>
        <w:br/>
      </w:r>
      <w:r>
        <w:rPr>
          <w:lang w:val="da-DK"/>
        </w:rPr>
        <w:br/>
      </w:r>
      <w:r>
        <w:rPr>
          <w:u w:val="single"/>
          <w:lang w:val="da-DK"/>
        </w:rPr>
        <w:t>SPILLERBEKLÆDNING</w:t>
      </w:r>
      <w:r w:rsidR="00132404">
        <w:rPr>
          <w:u w:val="single"/>
          <w:lang w:val="da-DK"/>
        </w:rPr>
        <w:t>:</w:t>
      </w:r>
      <w:r>
        <w:br/>
      </w:r>
      <w:r>
        <w:rPr>
          <w:lang w:val="da-DK"/>
        </w:rPr>
        <w:t>Spillere forventes at have passende beklædning</w:t>
      </w:r>
      <w:r w:rsidRPr="00AE2079">
        <w:t xml:space="preserve"> til gadefodboldspil. Sko skal være uden </w:t>
      </w:r>
      <w:r>
        <w:rPr>
          <w:lang w:val="da-DK"/>
        </w:rPr>
        <w:t>knopper</w:t>
      </w:r>
      <w:r w:rsidRPr="00AE2079">
        <w:t xml:space="preserve"> og </w:t>
      </w:r>
      <w:r>
        <w:rPr>
          <w:lang w:val="da-DK"/>
        </w:rPr>
        <w:t xml:space="preserve">må ikke på nogen måde anses som </w:t>
      </w:r>
      <w:r w:rsidRPr="00AE2079">
        <w:t xml:space="preserve">farlige for egen og modstanders sikkerhed. Ingen synlige smykker og andre genstande (telefoner, nøgler) tilladt af hensyn til egen og modstandernes sikkerhed. Lommerne skal være tomme. </w:t>
      </w:r>
    </w:p>
    <w:p w14:paraId="5701BDBC" w14:textId="77777777" w:rsidR="00AE2079" w:rsidRDefault="00AE2079" w:rsidP="00AE2079">
      <w:r w:rsidRPr="00AE2079">
        <w:t>Hatte og kasketter er tilladt.</w:t>
      </w:r>
    </w:p>
    <w:p w14:paraId="2DDA4B55" w14:textId="77777777" w:rsidR="00AE2079" w:rsidRDefault="00AE2079" w:rsidP="00AE2079"/>
    <w:p w14:paraId="4B094407" w14:textId="3215B70E" w:rsidR="00AE2079" w:rsidRDefault="00AE2079" w:rsidP="00AE2079">
      <w:pPr>
        <w:rPr>
          <w:lang w:val="da-DK"/>
        </w:rPr>
      </w:pPr>
      <w:r w:rsidRPr="00AE2079">
        <w:rPr>
          <w:color w:val="FF0000"/>
          <w:u w:val="single"/>
        </w:rPr>
        <w:t xml:space="preserve">SÅDAN STARTER </w:t>
      </w:r>
      <w:r w:rsidRPr="00AE2079">
        <w:rPr>
          <w:color w:val="FF0000"/>
          <w:u w:val="single"/>
          <w:lang w:val="da-DK"/>
        </w:rPr>
        <w:t>KAMPENE</w:t>
      </w:r>
      <w:r w:rsidR="00132404">
        <w:rPr>
          <w:color w:val="FF0000"/>
          <w:u w:val="single"/>
          <w:lang w:val="da-DK"/>
        </w:rPr>
        <w:t>:</w:t>
      </w:r>
      <w:r>
        <w:rPr>
          <w:u w:val="single"/>
          <w:lang w:val="da-DK"/>
        </w:rPr>
        <w:br/>
      </w:r>
      <w:r w:rsidRPr="00AE2079">
        <w:t xml:space="preserve">For at afgøre, hvilket hold der starter spillet med bolden, spiller holdenes kaptajner "Sten-papir-saks". </w:t>
      </w:r>
      <w:r>
        <w:rPr>
          <w:lang w:val="da-DK"/>
        </w:rPr>
        <w:t>Vinder holdet starter med bolden</w:t>
      </w:r>
      <w:r w:rsidRPr="00AE2079">
        <w:t xml:space="preserve">. Spillet kan startes fra enhver position på holdets forsvarshalvdel. </w:t>
      </w:r>
      <w:r>
        <w:br/>
      </w:r>
      <w:r>
        <w:br/>
      </w:r>
      <w:r w:rsidRPr="00AE2079">
        <w:rPr>
          <w:u w:val="single"/>
        </w:rPr>
        <w:t>SCOR</w:t>
      </w:r>
      <w:r w:rsidRPr="00AE2079">
        <w:rPr>
          <w:u w:val="single"/>
          <w:lang w:val="da-DK"/>
        </w:rPr>
        <w:t>ING:</w:t>
      </w:r>
      <w:r w:rsidRPr="00AE2079">
        <w:t xml:space="preserve"> </w:t>
      </w:r>
      <w:r>
        <w:br/>
      </w:r>
      <w:r w:rsidRPr="00AE2079">
        <w:t>Mål kan kun scores fra den angribende banehalvdel. Selvmål tæller fra hvilket som helst sted på banen</w:t>
      </w:r>
      <w:r>
        <w:rPr>
          <w:lang w:val="da-DK"/>
        </w:rPr>
        <w:t xml:space="preserve">. </w:t>
      </w:r>
      <w:r w:rsidRPr="00AE2079">
        <w:t xml:space="preserve">Mål gives </w:t>
      </w:r>
      <w:r>
        <w:rPr>
          <w:lang w:val="da-DK"/>
        </w:rPr>
        <w:t>desuden</w:t>
      </w:r>
      <w:r w:rsidRPr="00AE2079">
        <w:t xml:space="preserve">, hvis </w:t>
      </w:r>
      <w:r>
        <w:rPr>
          <w:lang w:val="da-DK"/>
        </w:rPr>
        <w:t xml:space="preserve">den bagerste </w:t>
      </w:r>
      <w:r w:rsidRPr="00AE2079">
        <w:t xml:space="preserve">spiller </w:t>
      </w:r>
      <w:r>
        <w:rPr>
          <w:lang w:val="da-DK"/>
        </w:rPr>
        <w:t xml:space="preserve">bruger hænder </w:t>
      </w:r>
      <w:r w:rsidRPr="00AE2079">
        <w:t xml:space="preserve">med vilje. </w:t>
      </w:r>
      <w:r>
        <w:br/>
      </w:r>
      <w:r w:rsidRPr="00AE2079">
        <w:t>Mål tæller ikke</w:t>
      </w:r>
      <w:r>
        <w:rPr>
          <w:lang w:val="da-DK"/>
        </w:rPr>
        <w:t xml:space="preserve"> hvis:</w:t>
      </w:r>
      <w:r>
        <w:rPr>
          <w:lang w:val="da-DK"/>
        </w:rPr>
        <w:br/>
        <w:t>a) bolden rammer banden før den går ind</w:t>
      </w:r>
    </w:p>
    <w:p w14:paraId="7064DA89" w14:textId="47749606" w:rsidR="00AE2079" w:rsidRDefault="00AE2079" w:rsidP="00AE2079">
      <w:pPr>
        <w:rPr>
          <w:lang w:val="da-DK"/>
        </w:rPr>
      </w:pPr>
      <w:r>
        <w:rPr>
          <w:lang w:val="da-DK"/>
        </w:rPr>
        <w:t>b) hvis der scorers fra den modsatte banehalvdel</w:t>
      </w:r>
    </w:p>
    <w:p w14:paraId="74F54B33" w14:textId="5EAC449C" w:rsidR="00AE2079" w:rsidRDefault="00AE2079" w:rsidP="00AE2079">
      <w:pPr>
        <w:rPr>
          <w:lang w:val="da-DK"/>
        </w:rPr>
      </w:pPr>
      <w:r>
        <w:rPr>
          <w:lang w:val="da-DK"/>
        </w:rPr>
        <w:t>b) hvis holdene ikke er klar til at spille</w:t>
      </w:r>
      <w:r>
        <w:rPr>
          <w:lang w:val="da-DK"/>
        </w:rPr>
        <w:br/>
      </w:r>
    </w:p>
    <w:p w14:paraId="567A0E86" w14:textId="77777777" w:rsidR="00AE2079" w:rsidRDefault="00AE2079" w:rsidP="00AE2079">
      <w:pPr>
        <w:rPr>
          <w:lang w:val="da-DK"/>
        </w:rPr>
      </w:pPr>
      <w:r>
        <w:rPr>
          <w:u w:val="single"/>
          <w:lang w:val="da-DK"/>
        </w:rPr>
        <w:lastRenderedPageBreak/>
        <w:t>MÅL FORSVAR:</w:t>
      </w:r>
      <w:r>
        <w:rPr>
          <w:u w:val="single"/>
          <w:lang w:val="da-DK"/>
        </w:rPr>
        <w:br/>
      </w:r>
      <w:r>
        <w:rPr>
          <w:lang w:val="da-DK"/>
        </w:rPr>
        <w:t xml:space="preserve">Der må kun være 1 spiller tæt på eget mål. Der vil være en halvcirkel, som </w:t>
      </w:r>
      <w:proofErr w:type="gramStart"/>
      <w:r>
        <w:rPr>
          <w:lang w:val="da-DK"/>
        </w:rPr>
        <w:t>indikere</w:t>
      </w:r>
      <w:proofErr w:type="gramEnd"/>
      <w:r>
        <w:rPr>
          <w:lang w:val="da-DK"/>
        </w:rPr>
        <w:t xml:space="preserve"> området hvor der ikke må være flere end 1 forsvarer.</w:t>
      </w:r>
    </w:p>
    <w:p w14:paraId="4ED82581" w14:textId="77777777" w:rsidR="00AE2079" w:rsidRDefault="00AE2079" w:rsidP="00AE2079">
      <w:pPr>
        <w:rPr>
          <w:lang w:val="da-DK"/>
        </w:rPr>
      </w:pPr>
    </w:p>
    <w:p w14:paraId="394E0188" w14:textId="061C6490" w:rsidR="00AE2079" w:rsidRPr="00AE2079" w:rsidRDefault="00AE2079" w:rsidP="00AE2079">
      <w:pPr>
        <w:rPr>
          <w:u w:val="single"/>
          <w:lang w:val="en-US"/>
        </w:rPr>
      </w:pPr>
      <w:r>
        <w:rPr>
          <w:u w:val="single"/>
          <w:lang w:val="en-US"/>
        </w:rPr>
        <w:t>BOLD UDENFOR BANEN</w:t>
      </w:r>
      <w:r w:rsidR="00132404">
        <w:rPr>
          <w:u w:val="single"/>
          <w:lang w:val="en-US"/>
        </w:rPr>
        <w:t>:</w:t>
      </w:r>
    </w:p>
    <w:p w14:paraId="01FC2065" w14:textId="6F2DB00D" w:rsidR="00132404" w:rsidRDefault="00AE2079" w:rsidP="00132404">
      <w:proofErr w:type="spellStart"/>
      <w:r>
        <w:rPr>
          <w:lang w:val="en-US"/>
        </w:rPr>
        <w:t>Hvis</w:t>
      </w:r>
      <w:proofErr w:type="spellEnd"/>
      <w:r>
        <w:rPr>
          <w:lang w:val="en-US"/>
        </w:rPr>
        <w:t xml:space="preserve"> bolden </w:t>
      </w:r>
      <w:proofErr w:type="spellStart"/>
      <w:r>
        <w:rPr>
          <w:lang w:val="en-US"/>
        </w:rPr>
        <w:t>ryger</w:t>
      </w:r>
      <w:proofErr w:type="spellEnd"/>
      <w:r>
        <w:rPr>
          <w:lang w:val="en-US"/>
        </w:rPr>
        <w:t xml:space="preserve"> </w:t>
      </w:r>
      <w:proofErr w:type="spellStart"/>
      <w:r>
        <w:rPr>
          <w:lang w:val="en-US"/>
        </w:rPr>
        <w:t>ud</w:t>
      </w:r>
      <w:proofErr w:type="spellEnd"/>
      <w:r>
        <w:rPr>
          <w:lang w:val="en-US"/>
        </w:rPr>
        <w:t xml:space="preserve"> </w:t>
      </w:r>
      <w:r w:rsidR="00132404">
        <w:rPr>
          <w:lang w:val="en-US"/>
        </w:rPr>
        <w:t xml:space="preserve">over </w:t>
      </w:r>
      <w:proofErr w:type="spellStart"/>
      <w:r w:rsidR="00132404">
        <w:rPr>
          <w:lang w:val="en-US"/>
        </w:rPr>
        <w:t>banden</w:t>
      </w:r>
      <w:proofErr w:type="spellEnd"/>
      <w:r w:rsidR="00132404">
        <w:rPr>
          <w:lang w:val="en-US"/>
        </w:rPr>
        <w:t xml:space="preserve"> </w:t>
      </w:r>
      <w:proofErr w:type="spellStart"/>
      <w:r w:rsidR="00132404">
        <w:rPr>
          <w:lang w:val="en-US"/>
        </w:rPr>
        <w:t>genstartes</w:t>
      </w:r>
      <w:proofErr w:type="spellEnd"/>
      <w:r w:rsidR="00132404">
        <w:rPr>
          <w:lang w:val="en-US"/>
        </w:rPr>
        <w:t xml:space="preserve"> </w:t>
      </w:r>
      <w:proofErr w:type="spellStart"/>
      <w:r w:rsidR="00132404">
        <w:rPr>
          <w:lang w:val="en-US"/>
        </w:rPr>
        <w:t>spillet</w:t>
      </w:r>
      <w:proofErr w:type="spellEnd"/>
      <w:r w:rsidR="00132404">
        <w:rPr>
          <w:lang w:val="en-US"/>
        </w:rPr>
        <w:t xml:space="preserve"> </w:t>
      </w:r>
      <w:proofErr w:type="spellStart"/>
      <w:r w:rsidR="00132404">
        <w:rPr>
          <w:lang w:val="en-US"/>
        </w:rPr>
        <w:t>fra</w:t>
      </w:r>
      <w:proofErr w:type="spellEnd"/>
      <w:r w:rsidR="00132404">
        <w:rPr>
          <w:lang w:val="en-US"/>
        </w:rPr>
        <w:t xml:space="preserve"> </w:t>
      </w:r>
      <w:proofErr w:type="spellStart"/>
      <w:r w:rsidR="00132404">
        <w:rPr>
          <w:lang w:val="en-US"/>
        </w:rPr>
        <w:t>samme</w:t>
      </w:r>
      <w:proofErr w:type="spellEnd"/>
      <w:r w:rsidR="00132404">
        <w:rPr>
          <w:lang w:val="en-US"/>
        </w:rPr>
        <w:t xml:space="preserve"> </w:t>
      </w:r>
      <w:proofErr w:type="spellStart"/>
      <w:r w:rsidR="00132404">
        <w:rPr>
          <w:lang w:val="en-US"/>
        </w:rPr>
        <w:t>område</w:t>
      </w:r>
      <w:proofErr w:type="spellEnd"/>
      <w:r w:rsidR="00132404">
        <w:rPr>
          <w:lang w:val="en-US"/>
        </w:rPr>
        <w:t xml:space="preserve"> med </w:t>
      </w:r>
      <w:proofErr w:type="spellStart"/>
      <w:r w:rsidR="00132404">
        <w:rPr>
          <w:lang w:val="en-US"/>
        </w:rPr>
        <w:t>en</w:t>
      </w:r>
      <w:proofErr w:type="spellEnd"/>
      <w:r w:rsidR="00132404">
        <w:rPr>
          <w:lang w:val="en-US"/>
        </w:rPr>
        <w:t xml:space="preserve"> </w:t>
      </w:r>
      <w:proofErr w:type="spellStart"/>
      <w:r w:rsidR="00132404">
        <w:rPr>
          <w:lang w:val="en-US"/>
        </w:rPr>
        <w:t>spilning</w:t>
      </w:r>
      <w:proofErr w:type="spellEnd"/>
      <w:r w:rsidR="00132404">
        <w:rPr>
          <w:lang w:val="en-US"/>
        </w:rPr>
        <w:t xml:space="preserve">. </w:t>
      </w:r>
      <w:r w:rsidR="00132404" w:rsidRPr="00132404">
        <w:rPr>
          <w:lang w:val="da-DK"/>
        </w:rPr>
        <w:t xml:space="preserve">Hvis bolden ryger ud på målsiderne, genstartes spillet ved målet eller ved hjørnet alt efter hvem der sparker bolden ud. </w:t>
      </w:r>
      <w:r w:rsidRPr="00132404">
        <w:rPr>
          <w:lang w:val="da-DK"/>
        </w:rPr>
        <w:t xml:space="preserve"> </w:t>
      </w:r>
      <w:r w:rsidR="00132404" w:rsidRPr="00132404">
        <w:t>Det forsvarende hold skal være mindst 3 m</w:t>
      </w:r>
      <w:proofErr w:type="spellStart"/>
      <w:r w:rsidR="00132404">
        <w:rPr>
          <w:lang w:val="da-DK"/>
        </w:rPr>
        <w:t>eter</w:t>
      </w:r>
      <w:proofErr w:type="spellEnd"/>
      <w:r w:rsidR="00132404" w:rsidRPr="00132404">
        <w:t xml:space="preserve"> fra bolden i afleveringsøjeblikket. Men hvis bolden sparkes lige ud af ban</w:t>
      </w:r>
      <w:r w:rsidR="00132404">
        <w:rPr>
          <w:lang w:val="da-DK"/>
        </w:rPr>
        <w:t>d</w:t>
      </w:r>
      <w:r w:rsidR="00132404" w:rsidRPr="00132404">
        <w:t>en, uden at røre modstanderen</w:t>
      </w:r>
      <w:r w:rsidR="00132404">
        <w:rPr>
          <w:lang w:val="da-DK"/>
        </w:rPr>
        <w:t xml:space="preserve">, jorden eller </w:t>
      </w:r>
      <w:r w:rsidR="00132404" w:rsidRPr="00132404">
        <w:t xml:space="preserve">banens konstruktion, så dømmes </w:t>
      </w:r>
      <w:r w:rsidR="00132404">
        <w:rPr>
          <w:lang w:val="da-DK"/>
        </w:rPr>
        <w:t xml:space="preserve">der </w:t>
      </w:r>
      <w:r w:rsidR="00132404" w:rsidRPr="00132404">
        <w:t>straffespark til det andet hold.</w:t>
      </w:r>
    </w:p>
    <w:p w14:paraId="18E7FE01" w14:textId="46C7D92F" w:rsidR="00132404" w:rsidRDefault="00132404" w:rsidP="00132404"/>
    <w:p w14:paraId="483A81C3" w14:textId="0A4A9EF0" w:rsidR="00132404" w:rsidRPr="00132404" w:rsidRDefault="00132404" w:rsidP="00132404">
      <w:pPr>
        <w:rPr>
          <w:lang w:val="da-DK"/>
        </w:rPr>
      </w:pPr>
      <w:r>
        <w:rPr>
          <w:u w:val="single"/>
          <w:lang w:val="da-DK"/>
        </w:rPr>
        <w:t>GENOPTAGELSE AF SPIL:</w:t>
      </w:r>
      <w:r>
        <w:rPr>
          <w:u w:val="single"/>
          <w:lang w:val="da-DK"/>
        </w:rPr>
        <w:br/>
      </w:r>
      <w:r w:rsidRPr="00132404">
        <w:rPr>
          <w:lang w:val="da-DK"/>
        </w:rPr>
        <w:t xml:space="preserve">Efter at have lukket et mål ind, genstartes spillet med en aflevering fra halvcirklen foran målet. Det er kun tilladt at skyde på mål og score efter </w:t>
      </w:r>
      <w:r>
        <w:rPr>
          <w:lang w:val="da-DK"/>
        </w:rPr>
        <w:t xml:space="preserve">første </w:t>
      </w:r>
      <w:r w:rsidRPr="00132404">
        <w:rPr>
          <w:lang w:val="da-DK"/>
        </w:rPr>
        <w:t>aflevering. Det andet hold må ikke være tættere end 3 m</w:t>
      </w:r>
      <w:r>
        <w:rPr>
          <w:lang w:val="da-DK"/>
        </w:rPr>
        <w:t>eter</w:t>
      </w:r>
      <w:r w:rsidRPr="00132404">
        <w:rPr>
          <w:lang w:val="da-DK"/>
        </w:rPr>
        <w:t xml:space="preserve"> fra bolden i afleveringsøjeblikket.</w:t>
      </w:r>
    </w:p>
    <w:p w14:paraId="2E1648A4" w14:textId="00AC1CA6" w:rsidR="00132404" w:rsidRDefault="00132404" w:rsidP="00132404">
      <w:pPr>
        <w:rPr>
          <w:lang w:val="da-DK"/>
        </w:rPr>
      </w:pPr>
    </w:p>
    <w:p w14:paraId="1E49738B" w14:textId="7091F9FA" w:rsidR="00132404" w:rsidRDefault="00132404" w:rsidP="00132404">
      <w:r w:rsidRPr="00132404">
        <w:rPr>
          <w:u w:val="single"/>
        </w:rPr>
        <w:t>BEGRÆNSNINGER</w:t>
      </w:r>
      <w:r>
        <w:rPr>
          <w:u w:val="single"/>
          <w:lang w:val="da-DK"/>
        </w:rPr>
        <w:t>:</w:t>
      </w:r>
      <w:r>
        <w:br/>
      </w:r>
      <w:r>
        <w:rPr>
          <w:lang w:val="da-DK"/>
        </w:rPr>
        <w:t>Ved utilsigtede eller små</w:t>
      </w:r>
      <w:r w:rsidRPr="00132404">
        <w:t xml:space="preserve"> overtrædelsers</w:t>
      </w:r>
      <w:r>
        <w:rPr>
          <w:lang w:val="da-DK"/>
        </w:rPr>
        <w:t xml:space="preserve"> så som spillerskub eller tilfældig hånd på bold så </w:t>
      </w:r>
      <w:r w:rsidRPr="00132404">
        <w:t xml:space="preserve">gives bolden tilbage til holdet, og spillet genoptages. Men hvis der er en hård eller bevidst fejl, eller bevidst spil med hånden på banen - dømmes der et straffespark. </w:t>
      </w:r>
      <w:r>
        <w:rPr>
          <w:lang w:val="da-DK"/>
        </w:rPr>
        <w:t>Advarsler gives ved når hold s</w:t>
      </w:r>
      <w:r w:rsidRPr="00132404">
        <w:t>trategisk begå</w:t>
      </w:r>
      <w:r>
        <w:rPr>
          <w:lang w:val="da-DK"/>
        </w:rPr>
        <w:t>r</w:t>
      </w:r>
      <w:r w:rsidRPr="00132404">
        <w:t xml:space="preserve"> mange små overtrædelser for at forsinke </w:t>
      </w:r>
      <w:r>
        <w:rPr>
          <w:lang w:val="da-DK"/>
        </w:rPr>
        <w:t xml:space="preserve">spillet </w:t>
      </w:r>
      <w:r w:rsidRPr="00132404">
        <w:t>- efter 3. advarsels</w:t>
      </w:r>
      <w:r>
        <w:rPr>
          <w:lang w:val="da-DK"/>
        </w:rPr>
        <w:t>er</w:t>
      </w:r>
      <w:r w:rsidRPr="00132404">
        <w:t xml:space="preserve"> er</w:t>
      </w:r>
      <w:r>
        <w:rPr>
          <w:lang w:val="da-DK"/>
        </w:rPr>
        <w:t xml:space="preserve"> holdet</w:t>
      </w:r>
      <w:r w:rsidRPr="00132404">
        <w:t xml:space="preserve"> diskvalificeret.</w:t>
      </w:r>
    </w:p>
    <w:p w14:paraId="0797A893" w14:textId="2301EEBF" w:rsidR="00132404" w:rsidRDefault="00132404" w:rsidP="00132404">
      <w:pPr>
        <w:rPr>
          <w:lang w:val="da-DK"/>
        </w:rPr>
      </w:pPr>
      <w:r>
        <w:rPr>
          <w:lang w:val="da-DK"/>
        </w:rPr>
        <w:t>Hårde fejl er:</w:t>
      </w:r>
      <w:r>
        <w:rPr>
          <w:lang w:val="da-DK"/>
        </w:rPr>
        <w:br/>
        <w:t>a) hårde taklinger, hvor bolden slet ikke rammes</w:t>
      </w:r>
    </w:p>
    <w:p w14:paraId="1C30E4E3" w14:textId="5D26279E" w:rsidR="00132404" w:rsidRDefault="00132404" w:rsidP="00132404">
      <w:pPr>
        <w:rPr>
          <w:lang w:val="da-DK"/>
        </w:rPr>
      </w:pPr>
      <w:r>
        <w:rPr>
          <w:lang w:val="da-DK"/>
        </w:rPr>
        <w:t>b) at sparke modstander ned bagfra</w:t>
      </w:r>
    </w:p>
    <w:p w14:paraId="1BCAC007" w14:textId="6061F4E0" w:rsidR="00132404" w:rsidRDefault="00132404" w:rsidP="00132404">
      <w:pPr>
        <w:rPr>
          <w:lang w:val="da-DK"/>
        </w:rPr>
      </w:pPr>
      <w:r>
        <w:rPr>
          <w:lang w:val="da-DK"/>
        </w:rPr>
        <w:t>c) at skubbe modstander ind i banderne meget voldsomt eller ad flere omgange</w:t>
      </w:r>
    </w:p>
    <w:p w14:paraId="28FC107D" w14:textId="0CD4ACF2" w:rsidR="00132404" w:rsidRDefault="00132404" w:rsidP="00132404">
      <w:pPr>
        <w:rPr>
          <w:lang w:val="da-DK"/>
        </w:rPr>
      </w:pPr>
      <w:r>
        <w:rPr>
          <w:lang w:val="da-DK"/>
        </w:rPr>
        <w:t>d) at lave frispark på en spiller som er alene med målet</w:t>
      </w:r>
    </w:p>
    <w:p w14:paraId="55FB8047" w14:textId="2C74FEC2" w:rsidR="00132404" w:rsidRDefault="00132404" w:rsidP="00132404">
      <w:pPr>
        <w:rPr>
          <w:lang w:val="da-DK"/>
        </w:rPr>
      </w:pPr>
    </w:p>
    <w:p w14:paraId="1B0D5270" w14:textId="47A7B593" w:rsidR="00132404" w:rsidRPr="00132404" w:rsidRDefault="00132404" w:rsidP="00132404">
      <w:pPr>
        <w:rPr>
          <w:u w:val="single"/>
          <w:lang w:val="en-US"/>
        </w:rPr>
      </w:pPr>
      <w:r w:rsidRPr="00132404">
        <w:rPr>
          <w:u w:val="single"/>
          <w:lang w:val="en-US"/>
        </w:rPr>
        <w:t>PENALTY SHOT</w:t>
      </w:r>
      <w:r>
        <w:rPr>
          <w:u w:val="single"/>
          <w:lang w:val="en-US"/>
        </w:rPr>
        <w:t>:</w:t>
      </w:r>
    </w:p>
    <w:p w14:paraId="692052C0" w14:textId="77777777" w:rsidR="00132404" w:rsidRPr="00132404" w:rsidRDefault="00132404" w:rsidP="00132404">
      <w:pPr>
        <w:rPr>
          <w:lang w:val="en-US"/>
        </w:rPr>
      </w:pPr>
      <w:r w:rsidRPr="00132404">
        <w:rPr>
          <w:lang w:val="en-US"/>
        </w:rPr>
        <w:t xml:space="preserve">Starting positions: when a penalty shot is awarded, the defensive player goes in the goal and stays on the goal line, attacking player takes the ball and gets into starting position on the half-court line or behind it. The movement of the attacking player can start only after both players are ready, confirming it with a raised hand. Defender can leave the goal line after the first touch of the ball.  </w:t>
      </w:r>
    </w:p>
    <w:p w14:paraId="18137535" w14:textId="77777777" w:rsidR="00132404" w:rsidRPr="00132404" w:rsidRDefault="00132404" w:rsidP="00132404">
      <w:pPr>
        <w:rPr>
          <w:lang w:val="en-US"/>
        </w:rPr>
      </w:pPr>
      <w:r w:rsidRPr="00132404">
        <w:rPr>
          <w:lang w:val="en-US"/>
        </w:rPr>
        <w:t xml:space="preserve">Attacking rules of the shoot-out: attacking player starts on the half-court line and starts moving with the ball forwards. There are unlimited touches, but the player always needs to move forwards or sideways. After the attacker loses control of the ball and the defender interferes with his touch, the attacker has no right to touch it anymore. Goal doesn’t count if the ball touches the boarding. Goal counts if the ball goes straight in the goal, touches the defender or goal post and goes in the goal.  </w:t>
      </w:r>
    </w:p>
    <w:p w14:paraId="1F5E1F96" w14:textId="3D84237B" w:rsidR="00132404" w:rsidRPr="00132404" w:rsidRDefault="00132404" w:rsidP="00132404">
      <w:pPr>
        <w:rPr>
          <w:lang w:val="en-US"/>
        </w:rPr>
      </w:pPr>
      <w:r w:rsidRPr="00132404">
        <w:rPr>
          <w:lang w:val="en-US"/>
        </w:rPr>
        <w:t xml:space="preserve">Defending rules of the shoot-out: defensive player starts on the goal line. Defender can start to move after the attacker's first touch of the ball. Player can go as far as he wants. Defender can’t use his hands to protect the goal. In case of an obvious foul from defender while defending or unintentional play with hand - shoot-out is retaken. Only the nominated observers can decide this. If the ball goes in and the defender stops it by hand on purpose - the goal is given.  </w:t>
      </w:r>
    </w:p>
    <w:p w14:paraId="665762D1" w14:textId="4176E8FB" w:rsidR="00132404" w:rsidRDefault="00132404" w:rsidP="00132404"/>
    <w:p w14:paraId="09D4C518" w14:textId="4299F060" w:rsidR="00132404" w:rsidRDefault="00132404" w:rsidP="00132404"/>
    <w:p w14:paraId="0A0435F6" w14:textId="77777777" w:rsidR="00132404" w:rsidRDefault="00132404" w:rsidP="00132404">
      <w:r>
        <w:t>●</w:t>
      </w:r>
      <w:r>
        <w:tab/>
        <w:t>hard tackles where the ball is completely missed</w:t>
      </w:r>
    </w:p>
    <w:p w14:paraId="5E96D60A" w14:textId="77777777" w:rsidR="00132404" w:rsidRDefault="00132404" w:rsidP="00132404">
      <w:r>
        <w:t>●</w:t>
      </w:r>
      <w:r>
        <w:tab/>
        <w:t>kicking opponent from the back</w:t>
      </w:r>
    </w:p>
    <w:p w14:paraId="5B9E15E6" w14:textId="77777777" w:rsidR="00132404" w:rsidRDefault="00132404" w:rsidP="00132404">
      <w:r>
        <w:t>●</w:t>
      </w:r>
      <w:r>
        <w:tab/>
        <w:t>pushing in the boarding more than once or very forcefully</w:t>
      </w:r>
    </w:p>
    <w:p w14:paraId="26A777BB" w14:textId="5ABAF158" w:rsidR="00132404" w:rsidRPr="00132404" w:rsidRDefault="00132404" w:rsidP="00132404">
      <w:r>
        <w:t>●</w:t>
      </w:r>
      <w:r>
        <w:tab/>
        <w:t>fouling from behind and denying scoring opportunity to empty goal</w:t>
      </w:r>
    </w:p>
    <w:p w14:paraId="65D3AE3F" w14:textId="07EDAF22" w:rsidR="00132404" w:rsidRDefault="00132404" w:rsidP="00132404">
      <w:pPr>
        <w:rPr>
          <w:lang w:val="en-US"/>
        </w:rPr>
      </w:pPr>
    </w:p>
    <w:p w14:paraId="44645FF4" w14:textId="59C1DABF" w:rsidR="00132404" w:rsidRDefault="00132404" w:rsidP="00132404">
      <w:pPr>
        <w:rPr>
          <w:lang w:val="en-US"/>
        </w:rPr>
      </w:pPr>
    </w:p>
    <w:p w14:paraId="328C34C0" w14:textId="3874A785" w:rsidR="00132404" w:rsidRPr="00132404" w:rsidRDefault="00132404" w:rsidP="00132404">
      <w:pPr>
        <w:rPr>
          <w:u w:val="single"/>
          <w:lang w:val="da-DK"/>
        </w:rPr>
      </w:pPr>
      <w:r w:rsidRPr="00132404">
        <w:rPr>
          <w:u w:val="single"/>
          <w:lang w:val="da-DK"/>
        </w:rPr>
        <w:t>STRAFFESPARK:</w:t>
      </w:r>
    </w:p>
    <w:p w14:paraId="6442CE4E" w14:textId="0E8BBFD2" w:rsidR="00132404" w:rsidRPr="00132404" w:rsidRDefault="00132404" w:rsidP="00132404">
      <w:pPr>
        <w:rPr>
          <w:lang w:val="da-DK"/>
        </w:rPr>
      </w:pPr>
      <w:r>
        <w:rPr>
          <w:lang w:val="da-DK"/>
        </w:rPr>
        <w:br/>
        <w:t>N</w:t>
      </w:r>
      <w:r w:rsidRPr="00132404">
        <w:rPr>
          <w:lang w:val="da-DK"/>
        </w:rPr>
        <w:t>år et straffespark er dømt</w:t>
      </w:r>
      <w:r>
        <w:rPr>
          <w:lang w:val="da-DK"/>
        </w:rPr>
        <w:t>: Fo</w:t>
      </w:r>
      <w:r w:rsidRPr="00132404">
        <w:rPr>
          <w:lang w:val="da-DK"/>
        </w:rPr>
        <w:t>rsvarsspilleren</w:t>
      </w:r>
      <w:r>
        <w:rPr>
          <w:lang w:val="da-DK"/>
        </w:rPr>
        <w:t xml:space="preserve"> går</w:t>
      </w:r>
      <w:r w:rsidRPr="00132404">
        <w:rPr>
          <w:lang w:val="da-DK"/>
        </w:rPr>
        <w:t xml:space="preserve"> i mål</w:t>
      </w:r>
      <w:r>
        <w:rPr>
          <w:lang w:val="da-DK"/>
        </w:rPr>
        <w:t>et</w:t>
      </w:r>
      <w:r w:rsidRPr="00132404">
        <w:rPr>
          <w:lang w:val="da-DK"/>
        </w:rPr>
        <w:t xml:space="preserve"> og bliver på mållinjen</w:t>
      </w:r>
      <w:r>
        <w:rPr>
          <w:lang w:val="da-DK"/>
        </w:rPr>
        <w:t>.</w:t>
      </w:r>
      <w:r w:rsidRPr="00132404">
        <w:rPr>
          <w:lang w:val="da-DK"/>
        </w:rPr>
        <w:t xml:space="preserve"> </w:t>
      </w:r>
      <w:r>
        <w:rPr>
          <w:lang w:val="da-DK"/>
        </w:rPr>
        <w:t>A</w:t>
      </w:r>
      <w:r w:rsidRPr="00132404">
        <w:rPr>
          <w:lang w:val="da-DK"/>
        </w:rPr>
        <w:t>ngribe</w:t>
      </w:r>
      <w:r>
        <w:rPr>
          <w:lang w:val="da-DK"/>
        </w:rPr>
        <w:t xml:space="preserve">ren tager bolden og stiller sig </w:t>
      </w:r>
      <w:r w:rsidRPr="00132404">
        <w:rPr>
          <w:lang w:val="da-DK"/>
        </w:rPr>
        <w:t xml:space="preserve">i startposition på halvbanelinjen eller bagved den. </w:t>
      </w:r>
      <w:r>
        <w:rPr>
          <w:lang w:val="da-DK"/>
        </w:rPr>
        <w:t xml:space="preserve">Straffesparket kan første begynde når </w:t>
      </w:r>
      <w:r w:rsidRPr="00132404">
        <w:rPr>
          <w:lang w:val="da-DK"/>
        </w:rPr>
        <w:t>begge spillere er klar, hvilket bekræfte</w:t>
      </w:r>
      <w:r>
        <w:rPr>
          <w:lang w:val="da-DK"/>
        </w:rPr>
        <w:t>s</w:t>
      </w:r>
      <w:r w:rsidRPr="00132404">
        <w:rPr>
          <w:lang w:val="da-DK"/>
        </w:rPr>
        <w:t xml:space="preserve"> </w:t>
      </w:r>
      <w:r>
        <w:rPr>
          <w:lang w:val="da-DK"/>
        </w:rPr>
        <w:t xml:space="preserve">med </w:t>
      </w:r>
      <w:r w:rsidRPr="00132404">
        <w:rPr>
          <w:lang w:val="da-DK"/>
        </w:rPr>
        <w:t xml:space="preserve">en løftet hånd. Forsvarsspilleren kan forlade mållinjen efter </w:t>
      </w:r>
      <w:r>
        <w:rPr>
          <w:lang w:val="da-DK"/>
        </w:rPr>
        <w:t>angriberens</w:t>
      </w:r>
      <w:r w:rsidRPr="00132404">
        <w:rPr>
          <w:lang w:val="da-DK"/>
        </w:rPr>
        <w:t xml:space="preserve"> første berøring af bolden.</w:t>
      </w:r>
      <w:r>
        <w:rPr>
          <w:lang w:val="da-DK"/>
        </w:rPr>
        <w:br/>
      </w:r>
    </w:p>
    <w:p w14:paraId="71F1657E" w14:textId="693A8521" w:rsidR="00132404" w:rsidRPr="00132404" w:rsidRDefault="00132404" w:rsidP="00132404">
      <w:pPr>
        <w:rPr>
          <w:lang w:val="da-DK"/>
        </w:rPr>
      </w:pPr>
      <w:r>
        <w:rPr>
          <w:lang w:val="da-DK"/>
        </w:rPr>
        <w:t>Angrebsregler: Den a</w:t>
      </w:r>
      <w:r w:rsidRPr="00132404">
        <w:rPr>
          <w:lang w:val="da-DK"/>
        </w:rPr>
        <w:t xml:space="preserve">ngribende spiller starter på halvbanelinjen og </w:t>
      </w:r>
      <w:r>
        <w:rPr>
          <w:lang w:val="da-DK"/>
        </w:rPr>
        <w:t xml:space="preserve">løber frem i banen (ishockey stil). </w:t>
      </w:r>
      <w:r w:rsidRPr="00132404">
        <w:rPr>
          <w:lang w:val="da-DK"/>
        </w:rPr>
        <w:t>Der er ubegrænsede berøringer, men spilleren skal altid bevæge sig fremad eller sidelæns. Efter at angriberen har mistet kontrollen over bolden</w:t>
      </w:r>
      <w:r>
        <w:rPr>
          <w:lang w:val="da-DK"/>
        </w:rPr>
        <w:t xml:space="preserve"> eller</w:t>
      </w:r>
      <w:r w:rsidRPr="00132404">
        <w:rPr>
          <w:lang w:val="da-DK"/>
        </w:rPr>
        <w:t xml:space="preserve"> forsvareren forstyrrer hans berøring, har angriberen i</w:t>
      </w:r>
      <w:r>
        <w:rPr>
          <w:lang w:val="da-DK"/>
        </w:rPr>
        <w:t>kke</w:t>
      </w:r>
      <w:r w:rsidRPr="00132404">
        <w:rPr>
          <w:lang w:val="da-DK"/>
        </w:rPr>
        <w:t xml:space="preserve"> ret til at røre den længere. Mål tæller, hvis bolden går lige i mål</w:t>
      </w:r>
      <w:r>
        <w:rPr>
          <w:lang w:val="da-DK"/>
        </w:rPr>
        <w:t xml:space="preserve"> eller </w:t>
      </w:r>
      <w:r w:rsidRPr="00132404">
        <w:rPr>
          <w:lang w:val="da-DK"/>
        </w:rPr>
        <w:t>rører forsvarsspilleren</w:t>
      </w:r>
      <w:r>
        <w:rPr>
          <w:lang w:val="da-DK"/>
        </w:rPr>
        <w:t>/</w:t>
      </w:r>
      <w:r w:rsidRPr="00132404">
        <w:rPr>
          <w:lang w:val="da-DK"/>
        </w:rPr>
        <w:t>målstolpe</w:t>
      </w:r>
      <w:r>
        <w:rPr>
          <w:lang w:val="da-DK"/>
        </w:rPr>
        <w:t xml:space="preserve"> på vej ind, men m</w:t>
      </w:r>
      <w:r w:rsidRPr="00132404">
        <w:rPr>
          <w:lang w:val="da-DK"/>
        </w:rPr>
        <w:t xml:space="preserve">ål tæller ikke, hvis bolden rører </w:t>
      </w:r>
      <w:r>
        <w:rPr>
          <w:lang w:val="da-DK"/>
        </w:rPr>
        <w:t>banden inden.</w:t>
      </w:r>
    </w:p>
    <w:p w14:paraId="42609D0E" w14:textId="77777777" w:rsidR="00132404" w:rsidRDefault="00132404" w:rsidP="00132404">
      <w:pPr>
        <w:rPr>
          <w:lang w:val="da-DK"/>
        </w:rPr>
      </w:pPr>
    </w:p>
    <w:p w14:paraId="009D8764" w14:textId="01960221" w:rsidR="00132404" w:rsidRDefault="00132404" w:rsidP="00132404">
      <w:pPr>
        <w:rPr>
          <w:lang w:val="da-DK"/>
        </w:rPr>
      </w:pPr>
      <w:r w:rsidRPr="00132404">
        <w:rPr>
          <w:lang w:val="da-DK"/>
        </w:rPr>
        <w:t>Forsvarsregler</w:t>
      </w:r>
      <w:r>
        <w:rPr>
          <w:lang w:val="da-DK"/>
        </w:rPr>
        <w:t>:</w:t>
      </w:r>
      <w:r w:rsidRPr="00132404">
        <w:rPr>
          <w:lang w:val="da-DK"/>
        </w:rPr>
        <w:t xml:space="preserve"> </w:t>
      </w:r>
      <w:r>
        <w:rPr>
          <w:lang w:val="da-DK"/>
        </w:rPr>
        <w:t xml:space="preserve">Forsvarsspilleren </w:t>
      </w:r>
      <w:r w:rsidRPr="00132404">
        <w:rPr>
          <w:lang w:val="da-DK"/>
        </w:rPr>
        <w:t>starter på mållinjen</w:t>
      </w:r>
      <w:r>
        <w:rPr>
          <w:lang w:val="da-DK"/>
        </w:rPr>
        <w:t xml:space="preserve"> og </w:t>
      </w:r>
      <w:r w:rsidRPr="00132404">
        <w:rPr>
          <w:lang w:val="da-DK"/>
        </w:rPr>
        <w:t>kan begynde at bevæge sig efter angriberens første berøring af bolden. Spilleren kan gå så langt han vil. Forsvarsspilleren</w:t>
      </w:r>
      <w:r>
        <w:rPr>
          <w:lang w:val="da-DK"/>
        </w:rPr>
        <w:t xml:space="preserve"> må ikke </w:t>
      </w:r>
      <w:r w:rsidRPr="00132404">
        <w:rPr>
          <w:lang w:val="da-DK"/>
        </w:rPr>
        <w:t xml:space="preserve">bruge sine hænder til at beskytte målet. I tilfælde af en åbenlys fejl fra forsvarsspilleren under forsvar eller utilsigtet spil med hånden </w:t>
      </w:r>
      <w:r>
        <w:rPr>
          <w:lang w:val="da-DK"/>
        </w:rPr>
        <w:t>–</w:t>
      </w:r>
      <w:r w:rsidRPr="00132404">
        <w:rPr>
          <w:lang w:val="da-DK"/>
        </w:rPr>
        <w:t xml:space="preserve"> gentages</w:t>
      </w:r>
      <w:r>
        <w:rPr>
          <w:lang w:val="da-DK"/>
        </w:rPr>
        <w:t xml:space="preserve"> straffesparket</w:t>
      </w:r>
      <w:r w:rsidRPr="00132404">
        <w:rPr>
          <w:lang w:val="da-DK"/>
        </w:rPr>
        <w:t xml:space="preserve">. Kun </w:t>
      </w:r>
      <w:r>
        <w:rPr>
          <w:lang w:val="da-DK"/>
        </w:rPr>
        <w:t>observatøren kan beslutte dette.</w:t>
      </w:r>
      <w:r w:rsidRPr="00132404">
        <w:rPr>
          <w:lang w:val="da-DK"/>
        </w:rPr>
        <w:t xml:space="preserve"> Hvis bolden stoppe</w:t>
      </w:r>
      <w:r w:rsidR="005141C7">
        <w:rPr>
          <w:lang w:val="da-DK"/>
        </w:rPr>
        <w:t>s</w:t>
      </w:r>
      <w:r w:rsidRPr="00132404">
        <w:rPr>
          <w:lang w:val="da-DK"/>
        </w:rPr>
        <w:t xml:space="preserve"> med hånden med </w:t>
      </w:r>
      <w:proofErr w:type="gramStart"/>
      <w:r w:rsidRPr="00132404">
        <w:rPr>
          <w:lang w:val="da-DK"/>
        </w:rPr>
        <w:t>vilje</w:t>
      </w:r>
      <w:proofErr w:type="gramEnd"/>
      <w:r w:rsidRPr="00132404">
        <w:rPr>
          <w:lang w:val="da-DK"/>
        </w:rPr>
        <w:t xml:space="preserve"> </w:t>
      </w:r>
      <w:r w:rsidR="005141C7">
        <w:rPr>
          <w:lang w:val="da-DK"/>
        </w:rPr>
        <w:t xml:space="preserve">bliver </w:t>
      </w:r>
      <w:r w:rsidRPr="00132404">
        <w:rPr>
          <w:lang w:val="da-DK"/>
        </w:rPr>
        <w:t>målet givet.</w:t>
      </w:r>
    </w:p>
    <w:p w14:paraId="72DC5E1D" w14:textId="0B136C3C" w:rsidR="005141C7" w:rsidRDefault="005141C7" w:rsidP="00132404">
      <w:pPr>
        <w:rPr>
          <w:lang w:val="da-DK"/>
        </w:rPr>
      </w:pPr>
    </w:p>
    <w:p w14:paraId="17A3121B" w14:textId="04B9F358" w:rsidR="005141C7" w:rsidRPr="005141C7" w:rsidRDefault="005141C7" w:rsidP="005141C7">
      <w:pPr>
        <w:rPr>
          <w:lang w:val="da-DK"/>
        </w:rPr>
      </w:pPr>
      <w:r>
        <w:rPr>
          <w:lang w:val="da-DK"/>
        </w:rPr>
        <w:t>Efter straffesparket: Samme regel gælder som i GENOPTAGELSE AF SPIL</w:t>
      </w:r>
      <w:r>
        <w:rPr>
          <w:lang w:val="da-DK"/>
        </w:rPr>
        <w:br/>
      </w:r>
      <w:r>
        <w:rPr>
          <w:lang w:val="da-DK"/>
        </w:rPr>
        <w:br/>
      </w:r>
      <w:r w:rsidRPr="005141C7">
        <w:rPr>
          <w:u w:val="single"/>
        </w:rPr>
        <w:t>ADVARSLER</w:t>
      </w:r>
      <w:r>
        <w:rPr>
          <w:u w:val="single"/>
          <w:lang w:val="da-DK"/>
        </w:rPr>
        <w:t>:</w:t>
      </w:r>
    </w:p>
    <w:p w14:paraId="65FA4CBB" w14:textId="3AF3093D" w:rsidR="005141C7" w:rsidRDefault="005141C7" w:rsidP="005141C7">
      <w:r>
        <w:t xml:space="preserve">Hvis </w:t>
      </w:r>
      <w:r>
        <w:rPr>
          <w:lang w:val="da-DK"/>
        </w:rPr>
        <w:t xml:space="preserve">beskidt spil – så som skub op ad bande adskillige gange </w:t>
      </w:r>
      <w:r>
        <w:t xml:space="preserve">eller åbenlyst tidsspild eller strategisk overtrædelse for at forsinke spillet, kan observatøren advare holdet om ikke at gøre det og give bolden til modstanderne. </w:t>
      </w:r>
      <w:r>
        <w:rPr>
          <w:lang w:val="da-DK"/>
        </w:rPr>
        <w:t>Ved</w:t>
      </w:r>
      <w:r>
        <w:t xml:space="preserve"> 3. advarsel er holdet eller spilleren diskvalificeret fra turneringen.</w:t>
      </w:r>
      <w:r>
        <w:br/>
      </w:r>
    </w:p>
    <w:p w14:paraId="4E5E813E" w14:textId="18B6330B" w:rsidR="005141C7" w:rsidRPr="005141C7" w:rsidRDefault="005141C7" w:rsidP="005141C7">
      <w:pPr>
        <w:rPr>
          <w:u w:val="single"/>
          <w:lang w:val="da-DK"/>
        </w:rPr>
      </w:pPr>
      <w:r w:rsidRPr="005141C7">
        <w:rPr>
          <w:u w:val="single"/>
        </w:rPr>
        <w:t>DISKVALIFIKATION</w:t>
      </w:r>
      <w:r>
        <w:rPr>
          <w:u w:val="single"/>
          <w:lang w:val="da-DK"/>
        </w:rPr>
        <w:t>:</w:t>
      </w:r>
    </w:p>
    <w:p w14:paraId="032BF5D2" w14:textId="221EE599" w:rsidR="005141C7" w:rsidRDefault="005141C7" w:rsidP="005141C7">
      <w:r>
        <w:rPr>
          <w:lang w:val="da-DK"/>
        </w:rPr>
        <w:t>Direkte d</w:t>
      </w:r>
      <w:r>
        <w:t>iskvalifikation af hold eller spiller kan ske af følgende årsager:</w:t>
      </w:r>
    </w:p>
    <w:p w14:paraId="165AE4CB" w14:textId="2BF741C4" w:rsidR="005141C7" w:rsidRPr="005141C7" w:rsidRDefault="005141C7" w:rsidP="005141C7">
      <w:pPr>
        <w:pStyle w:val="ListParagraph"/>
        <w:numPr>
          <w:ilvl w:val="0"/>
          <w:numId w:val="1"/>
        </w:numPr>
        <w:rPr>
          <w:lang w:val="da-DK"/>
        </w:rPr>
      </w:pPr>
      <w:r w:rsidRPr="005141C7">
        <w:rPr>
          <w:lang w:val="da-DK"/>
        </w:rPr>
        <w:t>ved alle former for vold</w:t>
      </w:r>
    </w:p>
    <w:p w14:paraId="5EC7A44F" w14:textId="4FBCBF76" w:rsidR="005141C7" w:rsidRDefault="005141C7" w:rsidP="005141C7">
      <w:pPr>
        <w:pStyle w:val="ListParagraph"/>
        <w:numPr>
          <w:ilvl w:val="0"/>
          <w:numId w:val="1"/>
        </w:numPr>
        <w:rPr>
          <w:lang w:val="da-DK"/>
        </w:rPr>
      </w:pPr>
      <w:r>
        <w:rPr>
          <w:lang w:val="da-DK"/>
        </w:rPr>
        <w:t>ved 3 advarsler</w:t>
      </w:r>
    </w:p>
    <w:p w14:paraId="1709E75D" w14:textId="656C4FE8" w:rsidR="005141C7" w:rsidRDefault="005141C7" w:rsidP="005141C7">
      <w:pPr>
        <w:pStyle w:val="ListParagraph"/>
        <w:numPr>
          <w:ilvl w:val="0"/>
          <w:numId w:val="1"/>
        </w:numPr>
        <w:rPr>
          <w:lang w:val="da-DK"/>
        </w:rPr>
      </w:pPr>
      <w:r>
        <w:rPr>
          <w:lang w:val="da-DK"/>
        </w:rPr>
        <w:t>hvis man modsætter sig observatører og/eller arrangører</w:t>
      </w:r>
      <w:r w:rsidR="005F5D46">
        <w:rPr>
          <w:lang w:val="da-DK"/>
        </w:rPr>
        <w:br/>
      </w:r>
      <w:r w:rsidR="005F5D46">
        <w:rPr>
          <w:lang w:val="da-DK"/>
        </w:rPr>
        <w:br/>
      </w:r>
    </w:p>
    <w:p w14:paraId="036F8A28" w14:textId="62F64490" w:rsidR="00456A28" w:rsidRDefault="00E607D7">
      <w:pPr>
        <w:rPr>
          <w:lang w:val="da-DK"/>
        </w:rPr>
      </w:pPr>
    </w:p>
    <w:p w14:paraId="74137EEA" w14:textId="5D13C71F" w:rsidR="005141C7" w:rsidRDefault="005141C7" w:rsidP="005141C7">
      <w:r>
        <w:t xml:space="preserve">Disqualification means the team or player can’t participate in this or other tournaments organised by Ghetto Football. Organisers keep the rights to disqualify and deny the possibility to be in the events hosted by organisers, the player or the team, if they are </w:t>
      </w:r>
      <w:r>
        <w:lastRenderedPageBreak/>
        <w:t xml:space="preserve">ruining the sporting spirit, are not complying to the rules of Euro League and observers, are being too aggressive and violent.  </w:t>
      </w:r>
    </w:p>
    <w:p w14:paraId="5ACADCC2" w14:textId="3383D8EB" w:rsidR="005F5D46" w:rsidRDefault="005F5D46" w:rsidP="005141C7"/>
    <w:p w14:paraId="63838769" w14:textId="4E03FF98" w:rsidR="005F5D46" w:rsidRPr="005F5D46" w:rsidRDefault="005F5D46" w:rsidP="005F5D46">
      <w:r w:rsidRPr="005F5D46">
        <w:t xml:space="preserve">Diskvalifikation betyder, at holdet eller spilleren ikke kan deltage i denne eller andre turneringer arrangeret af Ghetto Football. Arrangørerne beholder rettighederne til at diskvalificere og nægte muligheden for at deltage i </w:t>
      </w:r>
      <w:r>
        <w:rPr>
          <w:lang w:val="da-DK"/>
        </w:rPr>
        <w:t xml:space="preserve">andre </w:t>
      </w:r>
      <w:r w:rsidRPr="005F5D46">
        <w:t>arrangementer arrangeret af arrangører, spilleren eller holdet, hvis de ødelægger sportsånden, ikke overholder reglerne i Euro League</w:t>
      </w:r>
      <w:r>
        <w:rPr>
          <w:lang w:val="da-DK"/>
        </w:rPr>
        <w:t xml:space="preserve">, modsæter </w:t>
      </w:r>
      <w:r w:rsidRPr="005F5D46">
        <w:t>observatører</w:t>
      </w:r>
      <w:r>
        <w:rPr>
          <w:lang w:val="da-DK"/>
        </w:rPr>
        <w:t xml:space="preserve"> eller </w:t>
      </w:r>
      <w:r w:rsidRPr="005F5D46">
        <w:t>er for aggressive</w:t>
      </w:r>
      <w:r>
        <w:rPr>
          <w:lang w:val="da-DK"/>
        </w:rPr>
        <w:t>/</w:t>
      </w:r>
      <w:r w:rsidRPr="005F5D46">
        <w:t>voldsom</w:t>
      </w:r>
      <w:proofErr w:type="spellStart"/>
      <w:r>
        <w:rPr>
          <w:lang w:val="da-DK"/>
        </w:rPr>
        <w:t>me</w:t>
      </w:r>
      <w:proofErr w:type="spellEnd"/>
      <w:r w:rsidRPr="005F5D46">
        <w:t>.</w:t>
      </w:r>
    </w:p>
    <w:p w14:paraId="64256C10" w14:textId="77777777" w:rsidR="005F5D46" w:rsidRDefault="005F5D46" w:rsidP="005141C7"/>
    <w:p w14:paraId="2AF8D39D" w14:textId="0C76AC1B" w:rsidR="005141C7" w:rsidRPr="005F5D46" w:rsidRDefault="005F5D46" w:rsidP="005141C7">
      <w:pPr>
        <w:rPr>
          <w:lang w:val="da-DK"/>
        </w:rPr>
      </w:pPr>
      <w:r>
        <w:rPr>
          <w:lang w:val="da-DK"/>
        </w:rPr>
        <w:t>DEN GYLDNE REGEL:</w:t>
      </w:r>
    </w:p>
    <w:p w14:paraId="2AF8D39D" w14:textId="0C76AC1B" w:rsidR="005141C7" w:rsidRPr="005F5D46" w:rsidRDefault="005F5D46" w:rsidP="005141C7">
      <w:pPr>
        <w:rPr>
          <w:lang w:val="da-DK"/>
        </w:rPr>
      </w:pPr>
      <w:r>
        <w:rPr>
          <w:lang w:val="da-DK"/>
        </w:rPr>
        <w:t>Spillere som yder vold bliver diskvalificeret for livet.</w:t>
      </w:r>
    </w:p>
    <w:p w14:paraId="7535C043" w14:textId="77777777" w:rsidR="005F5D46" w:rsidRDefault="005F5D46" w:rsidP="005141C7"/>
    <w:p w14:paraId="60A938F9" w14:textId="11E800E2" w:rsidR="005F5D46" w:rsidRPr="005F5D46" w:rsidRDefault="005F5D46" w:rsidP="005141C7">
      <w:pPr>
        <w:rPr>
          <w:lang w:val="da-DK"/>
        </w:rPr>
      </w:pPr>
      <w:r>
        <w:rPr>
          <w:lang w:val="da-DK"/>
        </w:rPr>
        <w:t>UDSKIFTNINGER:</w:t>
      </w:r>
    </w:p>
    <w:p w14:paraId="486A96E5" w14:textId="5A5C6E5E" w:rsidR="005F5D46" w:rsidRPr="005F5D46" w:rsidRDefault="005F5D46" w:rsidP="005F5D46">
      <w:r w:rsidRPr="005F5D46">
        <w:t xml:space="preserve">Der er ubegrænsede udskiftninger tilladt. </w:t>
      </w:r>
      <w:r>
        <w:rPr>
          <w:lang w:val="da-DK"/>
        </w:rPr>
        <w:t>Udskiftere</w:t>
      </w:r>
      <w:r w:rsidRPr="005F5D46">
        <w:t xml:space="preserve"> kan først komme ind på banen, efter at den anden spiller har forladt banen. Udskiftningen skal ske samme sted. </w:t>
      </w:r>
      <w:r>
        <w:rPr>
          <w:lang w:val="da-DK"/>
        </w:rPr>
        <w:t>En s</w:t>
      </w:r>
      <w:r w:rsidRPr="005F5D46">
        <w:t>piller kan</w:t>
      </w:r>
      <w:r>
        <w:rPr>
          <w:lang w:val="da-DK"/>
        </w:rPr>
        <w:t xml:space="preserve"> altså</w:t>
      </w:r>
      <w:r w:rsidRPr="005F5D46">
        <w:t xml:space="preserve"> ikke forlade banen ét sted, mens </w:t>
      </w:r>
      <w:r>
        <w:rPr>
          <w:lang w:val="da-DK"/>
        </w:rPr>
        <w:t xml:space="preserve">udskifteren </w:t>
      </w:r>
      <w:r w:rsidRPr="005F5D46">
        <w:t>kommer fra et andet.</w:t>
      </w:r>
    </w:p>
    <w:p w14:paraId="0CFB6A2B" w14:textId="77777777" w:rsidR="005F5D46" w:rsidRDefault="005F5D46" w:rsidP="005141C7"/>
    <w:p w14:paraId="3C316964" w14:textId="38E0E06D" w:rsidR="005141C7" w:rsidRPr="005F5D46" w:rsidRDefault="005F5D46" w:rsidP="005141C7">
      <w:pPr>
        <w:rPr>
          <w:lang w:val="da-DK"/>
        </w:rPr>
      </w:pPr>
      <w:r>
        <w:rPr>
          <w:lang w:val="da-DK"/>
        </w:rPr>
        <w:t>HVIS MAN IKKE MØDER OP TIL KAMP (TEKNISK TAB)</w:t>
      </w:r>
    </w:p>
    <w:p w14:paraId="50638437" w14:textId="3653DDB2" w:rsidR="005F5D46" w:rsidRPr="005F5D46" w:rsidRDefault="005F5D46" w:rsidP="005F5D46">
      <w:r>
        <w:rPr>
          <w:lang w:val="da-DK"/>
        </w:rPr>
        <w:t>En k</w:t>
      </w:r>
      <w:r w:rsidRPr="005F5D46">
        <w:t xml:space="preserve">amp aflyses, hvis </w:t>
      </w:r>
      <w:r>
        <w:rPr>
          <w:lang w:val="da-DK"/>
        </w:rPr>
        <w:t>et hold</w:t>
      </w:r>
      <w:r w:rsidRPr="005F5D46">
        <w:t xml:space="preserve"> ikke er dukket op inden for 2 minutter fra kampens start</w:t>
      </w:r>
      <w:r>
        <w:rPr>
          <w:lang w:val="da-DK"/>
        </w:rPr>
        <w:t xml:space="preserve"> – </w:t>
      </w:r>
      <w:r w:rsidRPr="005F5D46">
        <w:t>og</w:t>
      </w:r>
      <w:r>
        <w:rPr>
          <w:lang w:val="da-DK"/>
        </w:rPr>
        <w:t xml:space="preserve"> så taber det pågældende hold</w:t>
      </w:r>
      <w:r w:rsidRPr="005F5D46">
        <w:t xml:space="preserve">. </w:t>
      </w:r>
      <w:r>
        <w:rPr>
          <w:lang w:val="da-DK"/>
        </w:rPr>
        <w:t xml:space="preserve">Da der vil være et </w:t>
      </w:r>
      <w:r w:rsidRPr="005F5D46">
        <w:t xml:space="preserve">spilleskema </w:t>
      </w:r>
      <w:r>
        <w:rPr>
          <w:lang w:val="da-DK"/>
        </w:rPr>
        <w:t xml:space="preserve">fra </w:t>
      </w:r>
      <w:r w:rsidRPr="005F5D46">
        <w:t xml:space="preserve">begyndelsen af turneringen, </w:t>
      </w:r>
      <w:r>
        <w:rPr>
          <w:lang w:val="da-DK"/>
        </w:rPr>
        <w:t>bør holdene vide hvornår deres næste kampe spilles</w:t>
      </w:r>
      <w:r w:rsidRPr="005F5D46">
        <w:t>.</w:t>
      </w:r>
    </w:p>
    <w:p w14:paraId="562BDA12" w14:textId="294FC2CA" w:rsidR="005F5D46" w:rsidRDefault="005F5D46" w:rsidP="005F5D46"/>
    <w:p w14:paraId="73F07F38" w14:textId="165CAA14" w:rsidR="005F5D46" w:rsidRDefault="005F5D46" w:rsidP="005F5D46">
      <w:pPr>
        <w:rPr>
          <w:lang w:val="da-DK"/>
        </w:rPr>
      </w:pPr>
      <w:r>
        <w:rPr>
          <w:lang w:val="da-DK"/>
        </w:rPr>
        <w:t>ALDERSGRUPPER:</w:t>
      </w:r>
      <w:r>
        <w:rPr>
          <w:lang w:val="da-DK"/>
        </w:rPr>
        <w:br/>
        <w:t>Herre: Spillere skal være født 2006 eller senere.</w:t>
      </w:r>
      <w:r>
        <w:rPr>
          <w:lang w:val="da-DK"/>
        </w:rPr>
        <w:br/>
        <w:t>Kvinder: Ingen aldersgrænse</w:t>
      </w:r>
    </w:p>
    <w:p w14:paraId="2CD498D7" w14:textId="72F84428" w:rsidR="005F5D46" w:rsidRDefault="005F5D46" w:rsidP="005F5D46">
      <w:pPr>
        <w:rPr>
          <w:lang w:val="da-DK"/>
        </w:rPr>
      </w:pPr>
    </w:p>
    <w:p w14:paraId="395BBA90" w14:textId="01F6F29B" w:rsidR="005F5D46" w:rsidRPr="005F5D46" w:rsidRDefault="005F5D46" w:rsidP="005F5D46">
      <w:pPr>
        <w:rPr>
          <w:lang w:val="da-DK"/>
        </w:rPr>
      </w:pPr>
      <w:r>
        <w:rPr>
          <w:lang w:val="da-DK"/>
        </w:rPr>
        <w:t>FORMAT:</w:t>
      </w:r>
      <w:r w:rsidRPr="005F5D46">
        <w:rPr>
          <w:lang w:val="da-DK"/>
        </w:rPr>
        <w:br/>
        <w:t xml:space="preserve">Ghetto Football Euro League spilles først I gruppespil og derefter </w:t>
      </w:r>
      <w:proofErr w:type="spellStart"/>
      <w:r w:rsidRPr="005F5D46">
        <w:rPr>
          <w:lang w:val="da-DK"/>
        </w:rPr>
        <w:t>knock</w:t>
      </w:r>
      <w:proofErr w:type="spellEnd"/>
      <w:r w:rsidRPr="005F5D46">
        <w:rPr>
          <w:lang w:val="da-DK"/>
        </w:rPr>
        <w:t xml:space="preserve"> out kampe.</w:t>
      </w:r>
    </w:p>
    <w:p w14:paraId="29D53A86" w14:textId="7432E158" w:rsidR="005F5D46" w:rsidRPr="005F5D46" w:rsidRDefault="005F5D46" w:rsidP="005F5D46">
      <w:pPr>
        <w:rPr>
          <w:lang w:val="da-DK"/>
        </w:rPr>
      </w:pPr>
    </w:p>
    <w:p w14:paraId="5EFBF5C9" w14:textId="598C8FDF" w:rsidR="005F5D46" w:rsidRDefault="005F5D46" w:rsidP="005F5D46">
      <w:pPr>
        <w:rPr>
          <w:lang w:val="da-DK"/>
        </w:rPr>
      </w:pPr>
      <w:r>
        <w:rPr>
          <w:lang w:val="da-DK"/>
        </w:rPr>
        <w:t>GRUPPESPIL:</w:t>
      </w:r>
    </w:p>
    <w:p w14:paraId="007852AE" w14:textId="722359BD" w:rsidR="005F5D46" w:rsidRDefault="005F5D46" w:rsidP="005F5D46">
      <w:pPr>
        <w:rPr>
          <w:lang w:val="da-DK"/>
        </w:rPr>
      </w:pPr>
      <w:r w:rsidRPr="005F5D46">
        <w:rPr>
          <w:lang w:val="da-DK"/>
        </w:rPr>
        <w:t>Grupperne trækkes tilfældigt.</w:t>
      </w:r>
      <w:r>
        <w:rPr>
          <w:lang w:val="da-DK"/>
        </w:rPr>
        <w:t xml:space="preserve"> Man </w:t>
      </w:r>
      <w:r w:rsidRPr="005F5D46">
        <w:rPr>
          <w:lang w:val="da-DK"/>
        </w:rPr>
        <w:t>spiller m</w:t>
      </w:r>
      <w:r>
        <w:rPr>
          <w:lang w:val="da-DK"/>
        </w:rPr>
        <w:t>od</w:t>
      </w:r>
      <w:r w:rsidRPr="005F5D46">
        <w:rPr>
          <w:lang w:val="da-DK"/>
        </w:rPr>
        <w:t xml:space="preserve"> hver modstander én gang. I gruppespillet </w:t>
      </w:r>
      <w:r>
        <w:rPr>
          <w:lang w:val="da-DK"/>
        </w:rPr>
        <w:t>er det muligt at spille uafgjort.</w:t>
      </w:r>
      <w:r w:rsidRPr="005F5D46">
        <w:rPr>
          <w:lang w:val="da-DK"/>
        </w:rPr>
        <w:t xml:space="preserve"> Sejr </w:t>
      </w:r>
      <w:r>
        <w:rPr>
          <w:lang w:val="da-DK"/>
        </w:rPr>
        <w:t xml:space="preserve">= </w:t>
      </w:r>
      <w:r w:rsidRPr="005F5D46">
        <w:rPr>
          <w:lang w:val="da-DK"/>
        </w:rPr>
        <w:t>3</w:t>
      </w:r>
      <w:r>
        <w:rPr>
          <w:lang w:val="da-DK"/>
        </w:rPr>
        <w:t xml:space="preserve"> </w:t>
      </w:r>
      <w:r w:rsidRPr="005F5D46">
        <w:rPr>
          <w:lang w:val="da-DK"/>
        </w:rPr>
        <w:t>point</w:t>
      </w:r>
      <w:r>
        <w:rPr>
          <w:lang w:val="da-DK"/>
        </w:rPr>
        <w:t>,</w:t>
      </w:r>
      <w:r w:rsidRPr="005F5D46">
        <w:rPr>
          <w:lang w:val="da-DK"/>
        </w:rPr>
        <w:t xml:space="preserve"> Uafgjort </w:t>
      </w:r>
      <w:r>
        <w:rPr>
          <w:lang w:val="da-DK"/>
        </w:rPr>
        <w:t xml:space="preserve">= </w:t>
      </w:r>
      <w:r w:rsidRPr="005F5D46">
        <w:rPr>
          <w:lang w:val="da-DK"/>
        </w:rPr>
        <w:t>2 point</w:t>
      </w:r>
      <w:r>
        <w:rPr>
          <w:lang w:val="da-DK"/>
        </w:rPr>
        <w:t>,</w:t>
      </w:r>
      <w:r w:rsidRPr="005F5D46">
        <w:rPr>
          <w:lang w:val="da-DK"/>
        </w:rPr>
        <w:t xml:space="preserve"> Tab </w:t>
      </w:r>
      <w:r>
        <w:rPr>
          <w:lang w:val="da-DK"/>
        </w:rPr>
        <w:t>=</w:t>
      </w:r>
      <w:r w:rsidRPr="005F5D46">
        <w:rPr>
          <w:lang w:val="da-DK"/>
        </w:rPr>
        <w:t xml:space="preserve"> 1 point. Efter alle </w:t>
      </w:r>
      <w:proofErr w:type="spellStart"/>
      <w:r w:rsidRPr="005F5D46">
        <w:rPr>
          <w:lang w:val="da-DK"/>
        </w:rPr>
        <w:t>gruppespilskampe</w:t>
      </w:r>
      <w:proofErr w:type="spellEnd"/>
      <w:r w:rsidRPr="005F5D46">
        <w:rPr>
          <w:lang w:val="da-DK"/>
        </w:rPr>
        <w:t xml:space="preserve"> er spille</w:t>
      </w:r>
      <w:r>
        <w:rPr>
          <w:lang w:val="da-DK"/>
        </w:rPr>
        <w:t>r man knockout, hvor de bedste spillere skal</w:t>
      </w:r>
      <w:r w:rsidRPr="005F5D46">
        <w:rPr>
          <w:lang w:val="da-DK"/>
        </w:rPr>
        <w:t xml:space="preserve"> i </w:t>
      </w:r>
      <w:proofErr w:type="spellStart"/>
      <w:r w:rsidRPr="005F5D46">
        <w:rPr>
          <w:lang w:val="da-DK"/>
        </w:rPr>
        <w:t>play-offs</w:t>
      </w:r>
      <w:proofErr w:type="spellEnd"/>
      <w:r w:rsidRPr="005F5D46">
        <w:rPr>
          <w:lang w:val="da-DK"/>
        </w:rPr>
        <w:t xml:space="preserve"> (afhænger af antallet af hold i turneringen). Holdene, der går igennem fra hver gruppe, bestemmes af antallet af point. Hvis der er en situation, hvor 2 eller flere hold har det samme antal point, er rækkefølgen af de næste parametre, der afgør stillingerne, som følger:</w:t>
      </w:r>
    </w:p>
    <w:p w14:paraId="5136A564" w14:textId="3873BF60" w:rsidR="005F5D46" w:rsidRDefault="005F5D46" w:rsidP="005F5D46">
      <w:pPr>
        <w:rPr>
          <w:lang w:val="da-DK"/>
        </w:rPr>
      </w:pPr>
    </w:p>
    <w:p w14:paraId="091FF229" w14:textId="76179951" w:rsidR="005F5D46" w:rsidRDefault="005F5D46" w:rsidP="005F5D46">
      <w:pPr>
        <w:rPr>
          <w:lang w:val="da-DK"/>
        </w:rPr>
      </w:pPr>
      <w:r>
        <w:rPr>
          <w:lang w:val="da-DK"/>
        </w:rPr>
        <w:t>a)</w:t>
      </w:r>
      <w:r w:rsidRPr="005F5D46">
        <w:rPr>
          <w:lang w:val="da-DK"/>
        </w:rPr>
        <w:t xml:space="preserve"> resultatet mellem d</w:t>
      </w:r>
      <w:r>
        <w:rPr>
          <w:lang w:val="da-DK"/>
        </w:rPr>
        <w:t>e pågældende</w:t>
      </w:r>
      <w:r w:rsidRPr="005F5D46">
        <w:rPr>
          <w:lang w:val="da-DK"/>
        </w:rPr>
        <w:t xml:space="preserve"> hold </w:t>
      </w:r>
    </w:p>
    <w:p w14:paraId="2E45898E" w14:textId="77777777" w:rsidR="005F5D46" w:rsidRDefault="005F5D46" w:rsidP="005F5D46">
      <w:pPr>
        <w:rPr>
          <w:lang w:val="da-DK"/>
        </w:rPr>
      </w:pPr>
      <w:r>
        <w:rPr>
          <w:lang w:val="da-DK"/>
        </w:rPr>
        <w:t xml:space="preserve">b) </w:t>
      </w:r>
      <w:r w:rsidRPr="005F5D46">
        <w:rPr>
          <w:lang w:val="da-DK"/>
        </w:rPr>
        <w:t>målforskel mellem d</w:t>
      </w:r>
      <w:r>
        <w:rPr>
          <w:lang w:val="da-DK"/>
        </w:rPr>
        <w:t>e pågældende hold</w:t>
      </w:r>
      <w:r w:rsidRPr="005F5D46">
        <w:rPr>
          <w:lang w:val="da-DK"/>
        </w:rPr>
        <w:t xml:space="preserve"> </w:t>
      </w:r>
    </w:p>
    <w:p w14:paraId="27ED1AEB" w14:textId="77777777" w:rsidR="005F5D46" w:rsidRDefault="005F5D46" w:rsidP="005F5D46">
      <w:pPr>
        <w:rPr>
          <w:lang w:val="da-DK"/>
        </w:rPr>
      </w:pPr>
      <w:r>
        <w:rPr>
          <w:lang w:val="da-DK"/>
        </w:rPr>
        <w:t>c)</w:t>
      </w:r>
      <w:r w:rsidRPr="005F5D46">
        <w:rPr>
          <w:lang w:val="da-DK"/>
        </w:rPr>
        <w:t xml:space="preserve"> mål scoret mellem d</w:t>
      </w:r>
      <w:r>
        <w:rPr>
          <w:lang w:val="da-DK"/>
        </w:rPr>
        <w:t>e pågældende h</w:t>
      </w:r>
      <w:r w:rsidRPr="005F5D46">
        <w:rPr>
          <w:lang w:val="da-DK"/>
        </w:rPr>
        <w:t xml:space="preserve">old </w:t>
      </w:r>
    </w:p>
    <w:p w14:paraId="32D1753E" w14:textId="77777777" w:rsidR="005F5D46" w:rsidRDefault="005F5D46" w:rsidP="005F5D46">
      <w:pPr>
        <w:rPr>
          <w:lang w:val="da-DK"/>
        </w:rPr>
      </w:pPr>
      <w:r>
        <w:rPr>
          <w:lang w:val="da-DK"/>
        </w:rPr>
        <w:t xml:space="preserve">d) </w:t>
      </w:r>
      <w:r w:rsidRPr="005F5D46">
        <w:rPr>
          <w:lang w:val="da-DK"/>
        </w:rPr>
        <w:t xml:space="preserve">målforskel i alle kampe </w:t>
      </w:r>
    </w:p>
    <w:p w14:paraId="2A623859" w14:textId="77777777" w:rsidR="002D1025" w:rsidRDefault="005F5D46" w:rsidP="002D1025">
      <w:pPr>
        <w:rPr>
          <w:lang w:val="da-DK"/>
        </w:rPr>
      </w:pPr>
      <w:r>
        <w:rPr>
          <w:lang w:val="da-DK"/>
        </w:rPr>
        <w:t xml:space="preserve">e) </w:t>
      </w:r>
      <w:r w:rsidRPr="005F5D46">
        <w:rPr>
          <w:lang w:val="da-DK"/>
        </w:rPr>
        <w:t>mål scoret i alle kampe</w:t>
      </w:r>
      <w:r>
        <w:rPr>
          <w:lang w:val="da-DK"/>
        </w:rPr>
        <w:t xml:space="preserve"> </w:t>
      </w:r>
      <w:r>
        <w:rPr>
          <w:lang w:val="da-DK"/>
        </w:rPr>
        <w:br/>
        <w:t>f)</w:t>
      </w:r>
      <w:r w:rsidRPr="005F5D46">
        <w:rPr>
          <w:lang w:val="da-DK"/>
        </w:rPr>
        <w:t xml:space="preserve"> hvis holdet har 1 eller flere tekniske tab indtager automatisk den laveste plads, og dets resultater ekskluderes ved fastlæggelse af stillingen for resten af holdene </w:t>
      </w:r>
      <w:r>
        <w:rPr>
          <w:lang w:val="da-DK"/>
        </w:rPr>
        <w:br/>
        <w:t>g)</w:t>
      </w:r>
      <w:r w:rsidRPr="005F5D46">
        <w:rPr>
          <w:lang w:val="da-DK"/>
        </w:rPr>
        <w:t xml:space="preserve"> hvis alle tidligere parametre er identiske </w:t>
      </w:r>
      <w:proofErr w:type="spellStart"/>
      <w:r>
        <w:rPr>
          <w:lang w:val="da-DK"/>
        </w:rPr>
        <w:t>afgørese</w:t>
      </w:r>
      <w:proofErr w:type="spellEnd"/>
      <w:r>
        <w:rPr>
          <w:lang w:val="da-DK"/>
        </w:rPr>
        <w:t xml:space="preserve"> </w:t>
      </w:r>
      <w:r w:rsidRPr="005F5D46">
        <w:rPr>
          <w:lang w:val="da-DK"/>
        </w:rPr>
        <w:t xml:space="preserve">vinderen </w:t>
      </w:r>
      <w:r>
        <w:rPr>
          <w:lang w:val="da-DK"/>
        </w:rPr>
        <w:t>afgøres vindere gennem</w:t>
      </w:r>
      <w:r w:rsidRPr="005F5D46">
        <w:rPr>
          <w:lang w:val="da-DK"/>
        </w:rPr>
        <w:t xml:space="preserve"> </w:t>
      </w:r>
      <w:r>
        <w:rPr>
          <w:lang w:val="da-DK"/>
        </w:rPr>
        <w:t xml:space="preserve">straffesparkskonkurrence </w:t>
      </w:r>
      <w:r>
        <w:rPr>
          <w:lang w:val="da-DK"/>
        </w:rPr>
        <w:br/>
      </w:r>
    </w:p>
    <w:p w14:paraId="354BABB5" w14:textId="77777777" w:rsidR="002D1025" w:rsidRDefault="002D1025" w:rsidP="002D1025">
      <w:r w:rsidRPr="002D1025">
        <w:lastRenderedPageBreak/>
        <w:t>PLAYOFFS</w:t>
      </w:r>
      <w:r>
        <w:rPr>
          <w:lang w:val="da-DK"/>
        </w:rPr>
        <w:t>/KNOCKOUT:</w:t>
      </w:r>
      <w:r>
        <w:rPr>
          <w:lang w:val="da-DK"/>
        </w:rPr>
        <w:br/>
      </w:r>
      <w:r w:rsidRPr="002D1025">
        <w:t xml:space="preserve"> Slutspilsrækkefølge</w:t>
      </w:r>
      <w:r>
        <w:rPr>
          <w:lang w:val="da-DK"/>
        </w:rPr>
        <w:t xml:space="preserve"> (alt efter hvor mange hold)</w:t>
      </w:r>
      <w:r w:rsidRPr="002D1025">
        <w:t>:</w:t>
      </w:r>
      <w:r>
        <w:rPr>
          <w:lang w:val="da-DK"/>
        </w:rPr>
        <w:t xml:space="preserve"> Top 32, Top 16 </w:t>
      </w:r>
      <w:r w:rsidRPr="002D1025">
        <w:t xml:space="preserve">, kvartfinaler, semifinaler, spil om 3. pladsen, finale. </w:t>
      </w:r>
      <w:r>
        <w:br/>
      </w:r>
      <w:r>
        <w:br/>
      </w:r>
      <w:r w:rsidRPr="002D1025">
        <w:t xml:space="preserve">I tilfælde af uafgjort i </w:t>
      </w:r>
      <w:proofErr w:type="spellStart"/>
      <w:r>
        <w:rPr>
          <w:lang w:val="da-DK"/>
        </w:rPr>
        <w:t>knock</w:t>
      </w:r>
      <w:proofErr w:type="spellEnd"/>
      <w:r>
        <w:rPr>
          <w:lang w:val="da-DK"/>
        </w:rPr>
        <w:t xml:space="preserve"> out kampe</w:t>
      </w:r>
      <w:r w:rsidRPr="002D1025">
        <w:t xml:space="preserve"> spilles</w:t>
      </w:r>
      <w:r>
        <w:rPr>
          <w:lang w:val="da-DK"/>
        </w:rPr>
        <w:t xml:space="preserve"> der</w:t>
      </w:r>
      <w:r w:rsidRPr="002D1025">
        <w:t xml:space="preserve"> straffesparkskonkurrence (modstanderne i de første 3 runder deles i par, de skyder og målvogter mod hinanden, hvis vinderen ikke </w:t>
      </w:r>
      <w:r>
        <w:rPr>
          <w:lang w:val="da-DK"/>
        </w:rPr>
        <w:t xml:space="preserve">er fundet efter 3 spark per hold startes </w:t>
      </w:r>
      <w:r w:rsidRPr="002D1025">
        <w:t>sudden death-reglen anvendes</w:t>
      </w:r>
      <w:r>
        <w:rPr>
          <w:lang w:val="da-DK"/>
        </w:rPr>
        <w:t xml:space="preserve"> (</w:t>
      </w:r>
      <w:r w:rsidRPr="002D1025">
        <w:t>og modstandernes par kan ændres).</w:t>
      </w:r>
      <w:r>
        <w:br/>
      </w:r>
      <w:r>
        <w:br/>
      </w:r>
      <w:r>
        <w:t xml:space="preserve">SUPERFINAL  </w:t>
      </w:r>
    </w:p>
    <w:p w14:paraId="2F7726AF" w14:textId="187A8377" w:rsidR="002D1025" w:rsidRDefault="002D1025" w:rsidP="002D1025">
      <w:pPr>
        <w:rPr>
          <w:lang w:val="da-DK"/>
        </w:rPr>
      </w:pPr>
      <w:r>
        <w:rPr>
          <w:lang w:val="da-DK"/>
        </w:rPr>
        <w:t xml:space="preserve">Vinderen af kvalifikationen i København vinder en tur til Letland for at repræsentere Danmark i Superfinalen d. 8 </w:t>
      </w:r>
      <w:proofErr w:type="gramStart"/>
      <w:r>
        <w:rPr>
          <w:lang w:val="da-DK"/>
        </w:rPr>
        <w:t>Juni</w:t>
      </w:r>
      <w:proofErr w:type="gramEnd"/>
      <w:r>
        <w:rPr>
          <w:lang w:val="da-DK"/>
        </w:rPr>
        <w:t>!</w:t>
      </w:r>
    </w:p>
    <w:p w14:paraId="13E68D8E" w14:textId="77777777" w:rsidR="002D1025" w:rsidRDefault="002D1025" w:rsidP="005F5D46"/>
    <w:p w14:paraId="0CBE24DB" w14:textId="77777777" w:rsidR="002D1025" w:rsidRDefault="002D1025" w:rsidP="005F5D46"/>
    <w:p w14:paraId="28BFB20F" w14:textId="0ED1412D" w:rsidR="005F5D46" w:rsidRPr="005F5D46" w:rsidRDefault="005F5D46" w:rsidP="005F5D46">
      <w:pPr>
        <w:rPr>
          <w:lang w:val="da-DK"/>
        </w:rPr>
      </w:pPr>
      <w:r>
        <w:t>INFORMATION</w:t>
      </w:r>
      <w:r>
        <w:rPr>
          <w:lang w:val="da-DK"/>
        </w:rPr>
        <w:t>:</w:t>
      </w:r>
    </w:p>
    <w:p w14:paraId="5D1EBC3E" w14:textId="4C2F9200" w:rsidR="005F5D46" w:rsidRDefault="005F5D46" w:rsidP="005F5D46">
      <w:pPr>
        <w:rPr>
          <w:lang w:val="da-DK"/>
        </w:rPr>
      </w:pPr>
      <w:r>
        <w:t xml:space="preserve">Hvis der er tvivl, spørgsmål eller klager, eller du ønsker yderligere information, så besøg www.ghetto.football eller skriv en e-mail til </w:t>
      </w:r>
      <w:hyperlink r:id="rId5" w:history="1">
        <w:r w:rsidRPr="00837DA5">
          <w:rPr>
            <w:rStyle w:val="Hyperlink"/>
          </w:rPr>
          <w:t>ghetto.football@gmail.com</w:t>
        </w:r>
      </w:hyperlink>
      <w:r w:rsidR="002D1025">
        <w:rPr>
          <w:lang w:val="da-DK"/>
        </w:rPr>
        <w:t xml:space="preserve"> eller </w:t>
      </w:r>
      <w:hyperlink r:id="rId6" w:history="1">
        <w:r w:rsidR="002D1025" w:rsidRPr="00837DA5">
          <w:rPr>
            <w:rStyle w:val="Hyperlink"/>
            <w:lang w:val="da-DK"/>
          </w:rPr>
          <w:t>kontakt@pannahouse.dk</w:t>
        </w:r>
      </w:hyperlink>
    </w:p>
    <w:p w14:paraId="5CE57A22" w14:textId="5800DAB2" w:rsidR="002D1025" w:rsidRDefault="002D1025" w:rsidP="005F5D46">
      <w:pPr>
        <w:rPr>
          <w:lang w:val="da-DK"/>
        </w:rPr>
      </w:pPr>
    </w:p>
    <w:p w14:paraId="33D2D08E" w14:textId="77777777" w:rsidR="002D1025" w:rsidRPr="002D1025" w:rsidRDefault="002D1025" w:rsidP="005F5D46">
      <w:pPr>
        <w:rPr>
          <w:lang w:val="da-DK"/>
        </w:rPr>
      </w:pPr>
    </w:p>
    <w:p w14:paraId="4B819BBE" w14:textId="7F288BB5" w:rsidR="005F5D46" w:rsidRPr="005F5D46" w:rsidRDefault="005F5D46" w:rsidP="005F5D46"/>
    <w:sectPr w:rsidR="005F5D46" w:rsidRPr="005F5D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A24D5B"/>
    <w:multiLevelType w:val="hybridMultilevel"/>
    <w:tmpl w:val="A13E5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79"/>
    <w:rsid w:val="00132404"/>
    <w:rsid w:val="002D1025"/>
    <w:rsid w:val="004D5A2B"/>
    <w:rsid w:val="005141C7"/>
    <w:rsid w:val="005F5D46"/>
    <w:rsid w:val="00AE2079"/>
    <w:rsid w:val="00CF7823"/>
    <w:rsid w:val="00E607D7"/>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3A23521B"/>
  <w15:chartTrackingRefBased/>
  <w15:docId w15:val="{963B01D0-2D6F-3A47-9794-A43374A0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1C7"/>
    <w:pPr>
      <w:ind w:left="720"/>
      <w:contextualSpacing/>
    </w:pPr>
  </w:style>
  <w:style w:type="character" w:styleId="Hyperlink">
    <w:name w:val="Hyperlink"/>
    <w:basedOn w:val="DefaultParagraphFont"/>
    <w:uiPriority w:val="99"/>
    <w:unhideWhenUsed/>
    <w:rsid w:val="005F5D46"/>
    <w:rPr>
      <w:color w:val="0563C1" w:themeColor="hyperlink"/>
      <w:u w:val="single"/>
    </w:rPr>
  </w:style>
  <w:style w:type="character" w:styleId="UnresolvedMention">
    <w:name w:val="Unresolved Mention"/>
    <w:basedOn w:val="DefaultParagraphFont"/>
    <w:uiPriority w:val="99"/>
    <w:semiHidden/>
    <w:unhideWhenUsed/>
    <w:rsid w:val="005F5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1112">
      <w:bodyDiv w:val="1"/>
      <w:marLeft w:val="0"/>
      <w:marRight w:val="0"/>
      <w:marTop w:val="0"/>
      <w:marBottom w:val="0"/>
      <w:divBdr>
        <w:top w:val="none" w:sz="0" w:space="0" w:color="auto"/>
        <w:left w:val="none" w:sz="0" w:space="0" w:color="auto"/>
        <w:bottom w:val="none" w:sz="0" w:space="0" w:color="auto"/>
        <w:right w:val="none" w:sz="0" w:space="0" w:color="auto"/>
      </w:divBdr>
    </w:div>
    <w:div w:id="65691006">
      <w:bodyDiv w:val="1"/>
      <w:marLeft w:val="0"/>
      <w:marRight w:val="0"/>
      <w:marTop w:val="0"/>
      <w:marBottom w:val="0"/>
      <w:divBdr>
        <w:top w:val="none" w:sz="0" w:space="0" w:color="auto"/>
        <w:left w:val="none" w:sz="0" w:space="0" w:color="auto"/>
        <w:bottom w:val="none" w:sz="0" w:space="0" w:color="auto"/>
        <w:right w:val="none" w:sz="0" w:space="0" w:color="auto"/>
      </w:divBdr>
    </w:div>
    <w:div w:id="92747845">
      <w:bodyDiv w:val="1"/>
      <w:marLeft w:val="0"/>
      <w:marRight w:val="0"/>
      <w:marTop w:val="0"/>
      <w:marBottom w:val="0"/>
      <w:divBdr>
        <w:top w:val="none" w:sz="0" w:space="0" w:color="auto"/>
        <w:left w:val="none" w:sz="0" w:space="0" w:color="auto"/>
        <w:bottom w:val="none" w:sz="0" w:space="0" w:color="auto"/>
        <w:right w:val="none" w:sz="0" w:space="0" w:color="auto"/>
      </w:divBdr>
    </w:div>
    <w:div w:id="135607931">
      <w:bodyDiv w:val="1"/>
      <w:marLeft w:val="0"/>
      <w:marRight w:val="0"/>
      <w:marTop w:val="0"/>
      <w:marBottom w:val="0"/>
      <w:divBdr>
        <w:top w:val="none" w:sz="0" w:space="0" w:color="auto"/>
        <w:left w:val="none" w:sz="0" w:space="0" w:color="auto"/>
        <w:bottom w:val="none" w:sz="0" w:space="0" w:color="auto"/>
        <w:right w:val="none" w:sz="0" w:space="0" w:color="auto"/>
      </w:divBdr>
    </w:div>
    <w:div w:id="151335661">
      <w:bodyDiv w:val="1"/>
      <w:marLeft w:val="0"/>
      <w:marRight w:val="0"/>
      <w:marTop w:val="0"/>
      <w:marBottom w:val="0"/>
      <w:divBdr>
        <w:top w:val="none" w:sz="0" w:space="0" w:color="auto"/>
        <w:left w:val="none" w:sz="0" w:space="0" w:color="auto"/>
        <w:bottom w:val="none" w:sz="0" w:space="0" w:color="auto"/>
        <w:right w:val="none" w:sz="0" w:space="0" w:color="auto"/>
      </w:divBdr>
    </w:div>
    <w:div w:id="239608624">
      <w:bodyDiv w:val="1"/>
      <w:marLeft w:val="0"/>
      <w:marRight w:val="0"/>
      <w:marTop w:val="0"/>
      <w:marBottom w:val="0"/>
      <w:divBdr>
        <w:top w:val="none" w:sz="0" w:space="0" w:color="auto"/>
        <w:left w:val="none" w:sz="0" w:space="0" w:color="auto"/>
        <w:bottom w:val="none" w:sz="0" w:space="0" w:color="auto"/>
        <w:right w:val="none" w:sz="0" w:space="0" w:color="auto"/>
      </w:divBdr>
    </w:div>
    <w:div w:id="359480022">
      <w:bodyDiv w:val="1"/>
      <w:marLeft w:val="0"/>
      <w:marRight w:val="0"/>
      <w:marTop w:val="0"/>
      <w:marBottom w:val="0"/>
      <w:divBdr>
        <w:top w:val="none" w:sz="0" w:space="0" w:color="auto"/>
        <w:left w:val="none" w:sz="0" w:space="0" w:color="auto"/>
        <w:bottom w:val="none" w:sz="0" w:space="0" w:color="auto"/>
        <w:right w:val="none" w:sz="0" w:space="0" w:color="auto"/>
      </w:divBdr>
    </w:div>
    <w:div w:id="366755984">
      <w:bodyDiv w:val="1"/>
      <w:marLeft w:val="0"/>
      <w:marRight w:val="0"/>
      <w:marTop w:val="0"/>
      <w:marBottom w:val="0"/>
      <w:divBdr>
        <w:top w:val="none" w:sz="0" w:space="0" w:color="auto"/>
        <w:left w:val="none" w:sz="0" w:space="0" w:color="auto"/>
        <w:bottom w:val="none" w:sz="0" w:space="0" w:color="auto"/>
        <w:right w:val="none" w:sz="0" w:space="0" w:color="auto"/>
      </w:divBdr>
    </w:div>
    <w:div w:id="459420466">
      <w:bodyDiv w:val="1"/>
      <w:marLeft w:val="0"/>
      <w:marRight w:val="0"/>
      <w:marTop w:val="0"/>
      <w:marBottom w:val="0"/>
      <w:divBdr>
        <w:top w:val="none" w:sz="0" w:space="0" w:color="auto"/>
        <w:left w:val="none" w:sz="0" w:space="0" w:color="auto"/>
        <w:bottom w:val="none" w:sz="0" w:space="0" w:color="auto"/>
        <w:right w:val="none" w:sz="0" w:space="0" w:color="auto"/>
      </w:divBdr>
    </w:div>
    <w:div w:id="562986969">
      <w:bodyDiv w:val="1"/>
      <w:marLeft w:val="0"/>
      <w:marRight w:val="0"/>
      <w:marTop w:val="0"/>
      <w:marBottom w:val="0"/>
      <w:divBdr>
        <w:top w:val="none" w:sz="0" w:space="0" w:color="auto"/>
        <w:left w:val="none" w:sz="0" w:space="0" w:color="auto"/>
        <w:bottom w:val="none" w:sz="0" w:space="0" w:color="auto"/>
        <w:right w:val="none" w:sz="0" w:space="0" w:color="auto"/>
      </w:divBdr>
    </w:div>
    <w:div w:id="786387115">
      <w:bodyDiv w:val="1"/>
      <w:marLeft w:val="0"/>
      <w:marRight w:val="0"/>
      <w:marTop w:val="0"/>
      <w:marBottom w:val="0"/>
      <w:divBdr>
        <w:top w:val="none" w:sz="0" w:space="0" w:color="auto"/>
        <w:left w:val="none" w:sz="0" w:space="0" w:color="auto"/>
        <w:bottom w:val="none" w:sz="0" w:space="0" w:color="auto"/>
        <w:right w:val="none" w:sz="0" w:space="0" w:color="auto"/>
      </w:divBdr>
    </w:div>
    <w:div w:id="821193325">
      <w:bodyDiv w:val="1"/>
      <w:marLeft w:val="0"/>
      <w:marRight w:val="0"/>
      <w:marTop w:val="0"/>
      <w:marBottom w:val="0"/>
      <w:divBdr>
        <w:top w:val="none" w:sz="0" w:space="0" w:color="auto"/>
        <w:left w:val="none" w:sz="0" w:space="0" w:color="auto"/>
        <w:bottom w:val="none" w:sz="0" w:space="0" w:color="auto"/>
        <w:right w:val="none" w:sz="0" w:space="0" w:color="auto"/>
      </w:divBdr>
    </w:div>
    <w:div w:id="873272926">
      <w:bodyDiv w:val="1"/>
      <w:marLeft w:val="0"/>
      <w:marRight w:val="0"/>
      <w:marTop w:val="0"/>
      <w:marBottom w:val="0"/>
      <w:divBdr>
        <w:top w:val="none" w:sz="0" w:space="0" w:color="auto"/>
        <w:left w:val="none" w:sz="0" w:space="0" w:color="auto"/>
        <w:bottom w:val="none" w:sz="0" w:space="0" w:color="auto"/>
        <w:right w:val="none" w:sz="0" w:space="0" w:color="auto"/>
      </w:divBdr>
      <w:divsChild>
        <w:div w:id="991326430">
          <w:marLeft w:val="0"/>
          <w:marRight w:val="0"/>
          <w:marTop w:val="0"/>
          <w:marBottom w:val="0"/>
          <w:divBdr>
            <w:top w:val="none" w:sz="0" w:space="0" w:color="auto"/>
            <w:left w:val="none" w:sz="0" w:space="0" w:color="auto"/>
            <w:bottom w:val="none" w:sz="0" w:space="0" w:color="auto"/>
            <w:right w:val="none" w:sz="0" w:space="0" w:color="auto"/>
          </w:divBdr>
          <w:divsChild>
            <w:div w:id="1629121640">
              <w:marLeft w:val="0"/>
              <w:marRight w:val="120"/>
              <w:marTop w:val="0"/>
              <w:marBottom w:val="0"/>
              <w:divBdr>
                <w:top w:val="none" w:sz="0" w:space="0" w:color="auto"/>
                <w:left w:val="none" w:sz="0" w:space="0" w:color="auto"/>
                <w:bottom w:val="none" w:sz="0" w:space="0" w:color="auto"/>
                <w:right w:val="none" w:sz="0" w:space="0" w:color="auto"/>
              </w:divBdr>
            </w:div>
            <w:div w:id="2052072639">
              <w:marLeft w:val="0"/>
              <w:marRight w:val="120"/>
              <w:marTop w:val="0"/>
              <w:marBottom w:val="0"/>
              <w:divBdr>
                <w:top w:val="none" w:sz="0" w:space="0" w:color="auto"/>
                <w:left w:val="none" w:sz="0" w:space="0" w:color="auto"/>
                <w:bottom w:val="none" w:sz="0" w:space="0" w:color="auto"/>
                <w:right w:val="none" w:sz="0" w:space="0" w:color="auto"/>
              </w:divBdr>
            </w:div>
            <w:div w:id="1438603418">
              <w:marLeft w:val="0"/>
              <w:marRight w:val="120"/>
              <w:marTop w:val="0"/>
              <w:marBottom w:val="0"/>
              <w:divBdr>
                <w:top w:val="none" w:sz="0" w:space="0" w:color="auto"/>
                <w:left w:val="none" w:sz="0" w:space="0" w:color="auto"/>
                <w:bottom w:val="none" w:sz="0" w:space="0" w:color="auto"/>
                <w:right w:val="none" w:sz="0" w:space="0" w:color="auto"/>
              </w:divBdr>
            </w:div>
          </w:divsChild>
        </w:div>
        <w:div w:id="1549995584">
          <w:marLeft w:val="0"/>
          <w:marRight w:val="0"/>
          <w:marTop w:val="0"/>
          <w:marBottom w:val="0"/>
          <w:divBdr>
            <w:top w:val="none" w:sz="0" w:space="0" w:color="auto"/>
            <w:left w:val="none" w:sz="0" w:space="0" w:color="auto"/>
            <w:bottom w:val="none" w:sz="0" w:space="0" w:color="auto"/>
            <w:right w:val="none" w:sz="0" w:space="0" w:color="auto"/>
          </w:divBdr>
          <w:divsChild>
            <w:div w:id="245848833">
              <w:marLeft w:val="0"/>
              <w:marRight w:val="0"/>
              <w:marTop w:val="0"/>
              <w:marBottom w:val="0"/>
              <w:divBdr>
                <w:top w:val="none" w:sz="0" w:space="0" w:color="auto"/>
                <w:left w:val="none" w:sz="0" w:space="0" w:color="auto"/>
                <w:bottom w:val="none" w:sz="0" w:space="0" w:color="auto"/>
                <w:right w:val="none" w:sz="0" w:space="0" w:color="auto"/>
              </w:divBdr>
              <w:divsChild>
                <w:div w:id="28799724">
                  <w:marLeft w:val="0"/>
                  <w:marRight w:val="0"/>
                  <w:marTop w:val="0"/>
                  <w:marBottom w:val="0"/>
                  <w:divBdr>
                    <w:top w:val="none" w:sz="0" w:space="0" w:color="auto"/>
                    <w:left w:val="none" w:sz="0" w:space="0" w:color="auto"/>
                    <w:bottom w:val="none" w:sz="0" w:space="0" w:color="auto"/>
                    <w:right w:val="none" w:sz="0" w:space="0" w:color="auto"/>
                  </w:divBdr>
                  <w:divsChild>
                    <w:div w:id="1600675787">
                      <w:marLeft w:val="0"/>
                      <w:marRight w:val="0"/>
                      <w:marTop w:val="0"/>
                      <w:marBottom w:val="0"/>
                      <w:divBdr>
                        <w:top w:val="none" w:sz="0" w:space="0" w:color="auto"/>
                        <w:left w:val="none" w:sz="0" w:space="0" w:color="auto"/>
                        <w:bottom w:val="none" w:sz="0" w:space="0" w:color="auto"/>
                        <w:right w:val="none" w:sz="0" w:space="0" w:color="auto"/>
                      </w:divBdr>
                      <w:divsChild>
                        <w:div w:id="113257379">
                          <w:marLeft w:val="0"/>
                          <w:marRight w:val="0"/>
                          <w:marTop w:val="0"/>
                          <w:marBottom w:val="0"/>
                          <w:divBdr>
                            <w:top w:val="none" w:sz="0" w:space="0" w:color="auto"/>
                            <w:left w:val="none" w:sz="0" w:space="0" w:color="auto"/>
                            <w:bottom w:val="none" w:sz="0" w:space="0" w:color="auto"/>
                            <w:right w:val="none" w:sz="0" w:space="0" w:color="auto"/>
                          </w:divBdr>
                          <w:divsChild>
                            <w:div w:id="1671634422">
                              <w:marLeft w:val="0"/>
                              <w:marRight w:val="0"/>
                              <w:marTop w:val="0"/>
                              <w:marBottom w:val="0"/>
                              <w:divBdr>
                                <w:top w:val="none" w:sz="0" w:space="0" w:color="auto"/>
                                <w:left w:val="none" w:sz="0" w:space="0" w:color="auto"/>
                                <w:bottom w:val="none" w:sz="0" w:space="0" w:color="auto"/>
                                <w:right w:val="none" w:sz="0" w:space="0" w:color="auto"/>
                              </w:divBdr>
                              <w:divsChild>
                                <w:div w:id="882794365">
                                  <w:marLeft w:val="0"/>
                                  <w:marRight w:val="0"/>
                                  <w:marTop w:val="0"/>
                                  <w:marBottom w:val="0"/>
                                  <w:divBdr>
                                    <w:top w:val="none" w:sz="0" w:space="0" w:color="auto"/>
                                    <w:left w:val="none" w:sz="0" w:space="0" w:color="auto"/>
                                    <w:bottom w:val="none" w:sz="0" w:space="0" w:color="auto"/>
                                    <w:right w:val="none" w:sz="0" w:space="0" w:color="auto"/>
                                  </w:divBdr>
                                  <w:divsChild>
                                    <w:div w:id="321156132">
                                      <w:marLeft w:val="0"/>
                                      <w:marRight w:val="0"/>
                                      <w:marTop w:val="0"/>
                                      <w:marBottom w:val="0"/>
                                      <w:divBdr>
                                        <w:top w:val="none" w:sz="0" w:space="0" w:color="auto"/>
                                        <w:left w:val="none" w:sz="0" w:space="0" w:color="auto"/>
                                        <w:bottom w:val="none" w:sz="0" w:space="0" w:color="auto"/>
                                        <w:right w:val="none" w:sz="0" w:space="0" w:color="auto"/>
                                      </w:divBdr>
                                      <w:divsChild>
                                        <w:div w:id="4963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87004">
                          <w:marLeft w:val="0"/>
                          <w:marRight w:val="0"/>
                          <w:marTop w:val="0"/>
                          <w:marBottom w:val="0"/>
                          <w:divBdr>
                            <w:top w:val="none" w:sz="0" w:space="0" w:color="auto"/>
                            <w:left w:val="none" w:sz="0" w:space="0" w:color="auto"/>
                            <w:bottom w:val="none" w:sz="0" w:space="0" w:color="auto"/>
                            <w:right w:val="none" w:sz="0" w:space="0" w:color="auto"/>
                          </w:divBdr>
                          <w:divsChild>
                            <w:div w:id="791902040">
                              <w:marLeft w:val="0"/>
                              <w:marRight w:val="0"/>
                              <w:marTop w:val="0"/>
                              <w:marBottom w:val="0"/>
                              <w:divBdr>
                                <w:top w:val="none" w:sz="0" w:space="0" w:color="auto"/>
                                <w:left w:val="none" w:sz="0" w:space="0" w:color="auto"/>
                                <w:bottom w:val="none" w:sz="0" w:space="0" w:color="auto"/>
                                <w:right w:val="none" w:sz="0" w:space="0" w:color="auto"/>
                              </w:divBdr>
                            </w:div>
                          </w:divsChild>
                        </w:div>
                        <w:div w:id="1061908971">
                          <w:marLeft w:val="0"/>
                          <w:marRight w:val="0"/>
                          <w:marTop w:val="0"/>
                          <w:marBottom w:val="0"/>
                          <w:divBdr>
                            <w:top w:val="none" w:sz="0" w:space="0" w:color="auto"/>
                            <w:left w:val="none" w:sz="0" w:space="0" w:color="auto"/>
                            <w:bottom w:val="none" w:sz="0" w:space="0" w:color="auto"/>
                            <w:right w:val="none" w:sz="0" w:space="0" w:color="auto"/>
                          </w:divBdr>
                          <w:divsChild>
                            <w:div w:id="1962300483">
                              <w:marLeft w:val="0"/>
                              <w:marRight w:val="0"/>
                              <w:marTop w:val="0"/>
                              <w:marBottom w:val="0"/>
                              <w:divBdr>
                                <w:top w:val="none" w:sz="0" w:space="0" w:color="auto"/>
                                <w:left w:val="none" w:sz="0" w:space="0" w:color="auto"/>
                                <w:bottom w:val="none" w:sz="0" w:space="0" w:color="auto"/>
                                <w:right w:val="none" w:sz="0" w:space="0" w:color="auto"/>
                              </w:divBdr>
                              <w:divsChild>
                                <w:div w:id="201674150">
                                  <w:marLeft w:val="0"/>
                                  <w:marRight w:val="0"/>
                                  <w:marTop w:val="0"/>
                                  <w:marBottom w:val="0"/>
                                  <w:divBdr>
                                    <w:top w:val="none" w:sz="0" w:space="0" w:color="auto"/>
                                    <w:left w:val="none" w:sz="0" w:space="0" w:color="auto"/>
                                    <w:bottom w:val="none" w:sz="0" w:space="0" w:color="auto"/>
                                    <w:right w:val="none" w:sz="0" w:space="0" w:color="auto"/>
                                  </w:divBdr>
                                  <w:divsChild>
                                    <w:div w:id="1997100232">
                                      <w:marLeft w:val="0"/>
                                      <w:marRight w:val="0"/>
                                      <w:marTop w:val="0"/>
                                      <w:marBottom w:val="0"/>
                                      <w:divBdr>
                                        <w:top w:val="none" w:sz="0" w:space="0" w:color="auto"/>
                                        <w:left w:val="none" w:sz="0" w:space="0" w:color="auto"/>
                                        <w:bottom w:val="none" w:sz="0" w:space="0" w:color="auto"/>
                                        <w:right w:val="none" w:sz="0" w:space="0" w:color="auto"/>
                                      </w:divBdr>
                                      <w:divsChild>
                                        <w:div w:id="19897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176285">
                  <w:marLeft w:val="0"/>
                  <w:marRight w:val="0"/>
                  <w:marTop w:val="0"/>
                  <w:marBottom w:val="0"/>
                  <w:divBdr>
                    <w:top w:val="none" w:sz="0" w:space="0" w:color="auto"/>
                    <w:left w:val="none" w:sz="0" w:space="0" w:color="auto"/>
                    <w:bottom w:val="none" w:sz="0" w:space="0" w:color="auto"/>
                    <w:right w:val="none" w:sz="0" w:space="0" w:color="auto"/>
                  </w:divBdr>
                  <w:divsChild>
                    <w:div w:id="587275140">
                      <w:marLeft w:val="0"/>
                      <w:marRight w:val="0"/>
                      <w:marTop w:val="0"/>
                      <w:marBottom w:val="0"/>
                      <w:divBdr>
                        <w:top w:val="none" w:sz="0" w:space="0" w:color="auto"/>
                        <w:left w:val="none" w:sz="0" w:space="0" w:color="auto"/>
                        <w:bottom w:val="none" w:sz="0" w:space="0" w:color="auto"/>
                        <w:right w:val="none" w:sz="0" w:space="0" w:color="auto"/>
                      </w:divBdr>
                      <w:divsChild>
                        <w:div w:id="1557164980">
                          <w:marLeft w:val="0"/>
                          <w:marRight w:val="0"/>
                          <w:marTop w:val="0"/>
                          <w:marBottom w:val="0"/>
                          <w:divBdr>
                            <w:top w:val="none" w:sz="0" w:space="0" w:color="auto"/>
                            <w:left w:val="none" w:sz="0" w:space="0" w:color="auto"/>
                            <w:bottom w:val="none" w:sz="0" w:space="0" w:color="auto"/>
                            <w:right w:val="none" w:sz="0" w:space="0" w:color="auto"/>
                          </w:divBdr>
                          <w:divsChild>
                            <w:div w:id="2143691881">
                              <w:marLeft w:val="0"/>
                              <w:marRight w:val="0"/>
                              <w:marTop w:val="0"/>
                              <w:marBottom w:val="0"/>
                              <w:divBdr>
                                <w:top w:val="none" w:sz="0" w:space="0" w:color="auto"/>
                                <w:left w:val="none" w:sz="0" w:space="0" w:color="auto"/>
                                <w:bottom w:val="none" w:sz="0" w:space="0" w:color="auto"/>
                                <w:right w:val="none" w:sz="0" w:space="0" w:color="auto"/>
                              </w:divBdr>
                              <w:divsChild>
                                <w:div w:id="19305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71530">
                          <w:marLeft w:val="0"/>
                          <w:marRight w:val="0"/>
                          <w:marTop w:val="100"/>
                          <w:marBottom w:val="0"/>
                          <w:divBdr>
                            <w:top w:val="none" w:sz="0" w:space="0" w:color="auto"/>
                            <w:left w:val="none" w:sz="0" w:space="0" w:color="auto"/>
                            <w:bottom w:val="none" w:sz="0" w:space="0" w:color="auto"/>
                            <w:right w:val="none" w:sz="0" w:space="0" w:color="auto"/>
                          </w:divBdr>
                          <w:divsChild>
                            <w:div w:id="1344356591">
                              <w:marLeft w:val="0"/>
                              <w:marRight w:val="0"/>
                              <w:marTop w:val="0"/>
                              <w:marBottom w:val="0"/>
                              <w:divBdr>
                                <w:top w:val="none" w:sz="0" w:space="0" w:color="auto"/>
                                <w:left w:val="none" w:sz="0" w:space="0" w:color="auto"/>
                                <w:bottom w:val="none" w:sz="0" w:space="0" w:color="auto"/>
                                <w:right w:val="none" w:sz="0" w:space="0" w:color="auto"/>
                              </w:divBdr>
                              <w:divsChild>
                                <w:div w:id="1523475368">
                                  <w:marLeft w:val="0"/>
                                  <w:marRight w:val="0"/>
                                  <w:marTop w:val="0"/>
                                  <w:marBottom w:val="0"/>
                                  <w:divBdr>
                                    <w:top w:val="none" w:sz="0" w:space="0" w:color="auto"/>
                                    <w:left w:val="none" w:sz="0" w:space="0" w:color="auto"/>
                                    <w:bottom w:val="none" w:sz="0" w:space="0" w:color="auto"/>
                                    <w:right w:val="none" w:sz="0" w:space="0" w:color="auto"/>
                                  </w:divBdr>
                                  <w:divsChild>
                                    <w:div w:id="717365052">
                                      <w:marLeft w:val="0"/>
                                      <w:marRight w:val="0"/>
                                      <w:marTop w:val="0"/>
                                      <w:marBottom w:val="0"/>
                                      <w:divBdr>
                                        <w:top w:val="none" w:sz="0" w:space="0" w:color="auto"/>
                                        <w:left w:val="none" w:sz="0" w:space="0" w:color="auto"/>
                                        <w:bottom w:val="none" w:sz="0" w:space="0" w:color="auto"/>
                                        <w:right w:val="none" w:sz="0" w:space="0" w:color="auto"/>
                                      </w:divBdr>
                                      <w:divsChild>
                                        <w:div w:id="20483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322445">
                          <w:marLeft w:val="0"/>
                          <w:marRight w:val="0"/>
                          <w:marTop w:val="0"/>
                          <w:marBottom w:val="0"/>
                          <w:divBdr>
                            <w:top w:val="none" w:sz="0" w:space="0" w:color="auto"/>
                            <w:left w:val="none" w:sz="0" w:space="0" w:color="auto"/>
                            <w:bottom w:val="none" w:sz="0" w:space="0" w:color="auto"/>
                            <w:right w:val="none" w:sz="0" w:space="0" w:color="auto"/>
                          </w:divBdr>
                          <w:divsChild>
                            <w:div w:id="957101642">
                              <w:marLeft w:val="0"/>
                              <w:marRight w:val="0"/>
                              <w:marTop w:val="0"/>
                              <w:marBottom w:val="0"/>
                              <w:divBdr>
                                <w:top w:val="none" w:sz="0" w:space="0" w:color="auto"/>
                                <w:left w:val="none" w:sz="0" w:space="0" w:color="auto"/>
                                <w:bottom w:val="none" w:sz="0" w:space="0" w:color="auto"/>
                                <w:right w:val="none" w:sz="0" w:space="0" w:color="auto"/>
                              </w:divBdr>
                              <w:divsChild>
                                <w:div w:id="13208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246285">
      <w:bodyDiv w:val="1"/>
      <w:marLeft w:val="0"/>
      <w:marRight w:val="0"/>
      <w:marTop w:val="0"/>
      <w:marBottom w:val="0"/>
      <w:divBdr>
        <w:top w:val="none" w:sz="0" w:space="0" w:color="auto"/>
        <w:left w:val="none" w:sz="0" w:space="0" w:color="auto"/>
        <w:bottom w:val="none" w:sz="0" w:space="0" w:color="auto"/>
        <w:right w:val="none" w:sz="0" w:space="0" w:color="auto"/>
      </w:divBdr>
    </w:div>
    <w:div w:id="957417054">
      <w:bodyDiv w:val="1"/>
      <w:marLeft w:val="0"/>
      <w:marRight w:val="0"/>
      <w:marTop w:val="0"/>
      <w:marBottom w:val="0"/>
      <w:divBdr>
        <w:top w:val="none" w:sz="0" w:space="0" w:color="auto"/>
        <w:left w:val="none" w:sz="0" w:space="0" w:color="auto"/>
        <w:bottom w:val="none" w:sz="0" w:space="0" w:color="auto"/>
        <w:right w:val="none" w:sz="0" w:space="0" w:color="auto"/>
      </w:divBdr>
    </w:div>
    <w:div w:id="983972999">
      <w:bodyDiv w:val="1"/>
      <w:marLeft w:val="0"/>
      <w:marRight w:val="0"/>
      <w:marTop w:val="0"/>
      <w:marBottom w:val="0"/>
      <w:divBdr>
        <w:top w:val="none" w:sz="0" w:space="0" w:color="auto"/>
        <w:left w:val="none" w:sz="0" w:space="0" w:color="auto"/>
        <w:bottom w:val="none" w:sz="0" w:space="0" w:color="auto"/>
        <w:right w:val="none" w:sz="0" w:space="0" w:color="auto"/>
      </w:divBdr>
    </w:div>
    <w:div w:id="984774608">
      <w:bodyDiv w:val="1"/>
      <w:marLeft w:val="0"/>
      <w:marRight w:val="0"/>
      <w:marTop w:val="0"/>
      <w:marBottom w:val="0"/>
      <w:divBdr>
        <w:top w:val="none" w:sz="0" w:space="0" w:color="auto"/>
        <w:left w:val="none" w:sz="0" w:space="0" w:color="auto"/>
        <w:bottom w:val="none" w:sz="0" w:space="0" w:color="auto"/>
        <w:right w:val="none" w:sz="0" w:space="0" w:color="auto"/>
      </w:divBdr>
    </w:div>
    <w:div w:id="999770824">
      <w:bodyDiv w:val="1"/>
      <w:marLeft w:val="0"/>
      <w:marRight w:val="0"/>
      <w:marTop w:val="0"/>
      <w:marBottom w:val="0"/>
      <w:divBdr>
        <w:top w:val="none" w:sz="0" w:space="0" w:color="auto"/>
        <w:left w:val="none" w:sz="0" w:space="0" w:color="auto"/>
        <w:bottom w:val="none" w:sz="0" w:space="0" w:color="auto"/>
        <w:right w:val="none" w:sz="0" w:space="0" w:color="auto"/>
      </w:divBdr>
    </w:div>
    <w:div w:id="1302691309">
      <w:bodyDiv w:val="1"/>
      <w:marLeft w:val="0"/>
      <w:marRight w:val="0"/>
      <w:marTop w:val="0"/>
      <w:marBottom w:val="0"/>
      <w:divBdr>
        <w:top w:val="none" w:sz="0" w:space="0" w:color="auto"/>
        <w:left w:val="none" w:sz="0" w:space="0" w:color="auto"/>
        <w:bottom w:val="none" w:sz="0" w:space="0" w:color="auto"/>
        <w:right w:val="none" w:sz="0" w:space="0" w:color="auto"/>
      </w:divBdr>
    </w:div>
    <w:div w:id="1334256525">
      <w:bodyDiv w:val="1"/>
      <w:marLeft w:val="0"/>
      <w:marRight w:val="0"/>
      <w:marTop w:val="0"/>
      <w:marBottom w:val="0"/>
      <w:divBdr>
        <w:top w:val="none" w:sz="0" w:space="0" w:color="auto"/>
        <w:left w:val="none" w:sz="0" w:space="0" w:color="auto"/>
        <w:bottom w:val="none" w:sz="0" w:space="0" w:color="auto"/>
        <w:right w:val="none" w:sz="0" w:space="0" w:color="auto"/>
      </w:divBdr>
    </w:div>
    <w:div w:id="1390878257">
      <w:bodyDiv w:val="1"/>
      <w:marLeft w:val="0"/>
      <w:marRight w:val="0"/>
      <w:marTop w:val="0"/>
      <w:marBottom w:val="0"/>
      <w:divBdr>
        <w:top w:val="none" w:sz="0" w:space="0" w:color="auto"/>
        <w:left w:val="none" w:sz="0" w:space="0" w:color="auto"/>
        <w:bottom w:val="none" w:sz="0" w:space="0" w:color="auto"/>
        <w:right w:val="none" w:sz="0" w:space="0" w:color="auto"/>
      </w:divBdr>
    </w:div>
    <w:div w:id="1587419790">
      <w:bodyDiv w:val="1"/>
      <w:marLeft w:val="0"/>
      <w:marRight w:val="0"/>
      <w:marTop w:val="0"/>
      <w:marBottom w:val="0"/>
      <w:divBdr>
        <w:top w:val="none" w:sz="0" w:space="0" w:color="auto"/>
        <w:left w:val="none" w:sz="0" w:space="0" w:color="auto"/>
        <w:bottom w:val="none" w:sz="0" w:space="0" w:color="auto"/>
        <w:right w:val="none" w:sz="0" w:space="0" w:color="auto"/>
      </w:divBdr>
    </w:div>
    <w:div w:id="1630743189">
      <w:bodyDiv w:val="1"/>
      <w:marLeft w:val="0"/>
      <w:marRight w:val="0"/>
      <w:marTop w:val="0"/>
      <w:marBottom w:val="0"/>
      <w:divBdr>
        <w:top w:val="none" w:sz="0" w:space="0" w:color="auto"/>
        <w:left w:val="none" w:sz="0" w:space="0" w:color="auto"/>
        <w:bottom w:val="none" w:sz="0" w:space="0" w:color="auto"/>
        <w:right w:val="none" w:sz="0" w:space="0" w:color="auto"/>
      </w:divBdr>
      <w:divsChild>
        <w:div w:id="1436630782">
          <w:marLeft w:val="0"/>
          <w:marRight w:val="0"/>
          <w:marTop w:val="100"/>
          <w:marBottom w:val="0"/>
          <w:divBdr>
            <w:top w:val="none" w:sz="0" w:space="0" w:color="auto"/>
            <w:left w:val="none" w:sz="0" w:space="0" w:color="auto"/>
            <w:bottom w:val="none" w:sz="0" w:space="0" w:color="auto"/>
            <w:right w:val="none" w:sz="0" w:space="0" w:color="auto"/>
          </w:divBdr>
        </w:div>
        <w:div w:id="89932373">
          <w:marLeft w:val="0"/>
          <w:marRight w:val="0"/>
          <w:marTop w:val="0"/>
          <w:marBottom w:val="0"/>
          <w:divBdr>
            <w:top w:val="none" w:sz="0" w:space="0" w:color="auto"/>
            <w:left w:val="none" w:sz="0" w:space="0" w:color="auto"/>
            <w:bottom w:val="none" w:sz="0" w:space="0" w:color="auto"/>
            <w:right w:val="none" w:sz="0" w:space="0" w:color="auto"/>
          </w:divBdr>
          <w:divsChild>
            <w:div w:id="116412068">
              <w:marLeft w:val="0"/>
              <w:marRight w:val="0"/>
              <w:marTop w:val="0"/>
              <w:marBottom w:val="0"/>
              <w:divBdr>
                <w:top w:val="none" w:sz="0" w:space="0" w:color="auto"/>
                <w:left w:val="none" w:sz="0" w:space="0" w:color="auto"/>
                <w:bottom w:val="none" w:sz="0" w:space="0" w:color="auto"/>
                <w:right w:val="none" w:sz="0" w:space="0" w:color="auto"/>
              </w:divBdr>
              <w:divsChild>
                <w:div w:id="11068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28330">
      <w:bodyDiv w:val="1"/>
      <w:marLeft w:val="0"/>
      <w:marRight w:val="0"/>
      <w:marTop w:val="0"/>
      <w:marBottom w:val="0"/>
      <w:divBdr>
        <w:top w:val="none" w:sz="0" w:space="0" w:color="auto"/>
        <w:left w:val="none" w:sz="0" w:space="0" w:color="auto"/>
        <w:bottom w:val="none" w:sz="0" w:space="0" w:color="auto"/>
        <w:right w:val="none" w:sz="0" w:space="0" w:color="auto"/>
      </w:divBdr>
    </w:div>
    <w:div w:id="1835801685">
      <w:bodyDiv w:val="1"/>
      <w:marLeft w:val="0"/>
      <w:marRight w:val="0"/>
      <w:marTop w:val="0"/>
      <w:marBottom w:val="0"/>
      <w:divBdr>
        <w:top w:val="none" w:sz="0" w:space="0" w:color="auto"/>
        <w:left w:val="none" w:sz="0" w:space="0" w:color="auto"/>
        <w:bottom w:val="none" w:sz="0" w:space="0" w:color="auto"/>
        <w:right w:val="none" w:sz="0" w:space="0" w:color="auto"/>
      </w:divBdr>
    </w:div>
    <w:div w:id="1905334406">
      <w:bodyDiv w:val="1"/>
      <w:marLeft w:val="0"/>
      <w:marRight w:val="0"/>
      <w:marTop w:val="0"/>
      <w:marBottom w:val="0"/>
      <w:divBdr>
        <w:top w:val="none" w:sz="0" w:space="0" w:color="auto"/>
        <w:left w:val="none" w:sz="0" w:space="0" w:color="auto"/>
        <w:bottom w:val="none" w:sz="0" w:space="0" w:color="auto"/>
        <w:right w:val="none" w:sz="0" w:space="0" w:color="auto"/>
      </w:divBdr>
    </w:div>
    <w:div w:id="1996761104">
      <w:bodyDiv w:val="1"/>
      <w:marLeft w:val="0"/>
      <w:marRight w:val="0"/>
      <w:marTop w:val="0"/>
      <w:marBottom w:val="0"/>
      <w:divBdr>
        <w:top w:val="none" w:sz="0" w:space="0" w:color="auto"/>
        <w:left w:val="none" w:sz="0" w:space="0" w:color="auto"/>
        <w:bottom w:val="none" w:sz="0" w:space="0" w:color="auto"/>
        <w:right w:val="none" w:sz="0" w:space="0" w:color="auto"/>
      </w:divBdr>
    </w:div>
    <w:div w:id="2046980690">
      <w:bodyDiv w:val="1"/>
      <w:marLeft w:val="0"/>
      <w:marRight w:val="0"/>
      <w:marTop w:val="0"/>
      <w:marBottom w:val="0"/>
      <w:divBdr>
        <w:top w:val="none" w:sz="0" w:space="0" w:color="auto"/>
        <w:left w:val="none" w:sz="0" w:space="0" w:color="auto"/>
        <w:bottom w:val="none" w:sz="0" w:space="0" w:color="auto"/>
        <w:right w:val="none" w:sz="0" w:space="0" w:color="auto"/>
      </w:divBdr>
    </w:div>
    <w:div w:id="2112624948">
      <w:bodyDiv w:val="1"/>
      <w:marLeft w:val="0"/>
      <w:marRight w:val="0"/>
      <w:marTop w:val="0"/>
      <w:marBottom w:val="0"/>
      <w:divBdr>
        <w:top w:val="none" w:sz="0" w:space="0" w:color="auto"/>
        <w:left w:val="none" w:sz="0" w:space="0" w:color="auto"/>
        <w:bottom w:val="none" w:sz="0" w:space="0" w:color="auto"/>
        <w:right w:val="none" w:sz="0" w:space="0" w:color="auto"/>
      </w:divBdr>
      <w:divsChild>
        <w:div w:id="1337686801">
          <w:marLeft w:val="0"/>
          <w:marRight w:val="0"/>
          <w:marTop w:val="100"/>
          <w:marBottom w:val="0"/>
          <w:divBdr>
            <w:top w:val="none" w:sz="0" w:space="0" w:color="auto"/>
            <w:left w:val="none" w:sz="0" w:space="0" w:color="auto"/>
            <w:bottom w:val="none" w:sz="0" w:space="0" w:color="auto"/>
            <w:right w:val="none" w:sz="0" w:space="0" w:color="auto"/>
          </w:divBdr>
        </w:div>
        <w:div w:id="1738018587">
          <w:marLeft w:val="0"/>
          <w:marRight w:val="0"/>
          <w:marTop w:val="0"/>
          <w:marBottom w:val="0"/>
          <w:divBdr>
            <w:top w:val="none" w:sz="0" w:space="0" w:color="auto"/>
            <w:left w:val="none" w:sz="0" w:space="0" w:color="auto"/>
            <w:bottom w:val="none" w:sz="0" w:space="0" w:color="auto"/>
            <w:right w:val="none" w:sz="0" w:space="0" w:color="auto"/>
          </w:divBdr>
          <w:divsChild>
            <w:div w:id="758067800">
              <w:marLeft w:val="0"/>
              <w:marRight w:val="0"/>
              <w:marTop w:val="0"/>
              <w:marBottom w:val="0"/>
              <w:divBdr>
                <w:top w:val="none" w:sz="0" w:space="0" w:color="auto"/>
                <w:left w:val="none" w:sz="0" w:space="0" w:color="auto"/>
                <w:bottom w:val="none" w:sz="0" w:space="0" w:color="auto"/>
                <w:right w:val="none" w:sz="0" w:space="0" w:color="auto"/>
              </w:divBdr>
              <w:divsChild>
                <w:div w:id="14724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pannahouse.dk" TargetMode="External"/><Relationship Id="rId5" Type="http://schemas.openxmlformats.org/officeDocument/2006/relationships/hyperlink" Target="mailto:ghetto.footbal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Licht</dc:creator>
  <cp:keywords/>
  <dc:description/>
  <cp:lastModifiedBy>K Licht</cp:lastModifiedBy>
  <cp:revision>1</cp:revision>
  <dcterms:created xsi:type="dcterms:W3CDTF">2022-04-22T14:13:00Z</dcterms:created>
  <dcterms:modified xsi:type="dcterms:W3CDTF">2022-04-27T19:36:00Z</dcterms:modified>
</cp:coreProperties>
</file>